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8386F" w14:textId="24579074" w:rsidR="00617C8A" w:rsidRDefault="00617C8A" w:rsidP="00A63D87">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Pr>
          <w:rFonts w:ascii="Times New Roman" w:eastAsia="Times New Roman" w:hAnsi="Times New Roman" w:cs="Times New Roman"/>
          <w:noProof/>
          <w:kern w:val="0"/>
          <w:sz w:val="36"/>
          <w:szCs w:val="36"/>
        </w:rPr>
        <w:drawing>
          <wp:anchor distT="0" distB="0" distL="114300" distR="114300" simplePos="0" relativeHeight="251663360" behindDoc="0" locked="0" layoutInCell="1" allowOverlap="1" wp14:anchorId="2652F9BB" wp14:editId="6A4731C8">
            <wp:simplePos x="0" y="0"/>
            <wp:positionH relativeFrom="column">
              <wp:posOffset>537773</wp:posOffset>
            </wp:positionH>
            <wp:positionV relativeFrom="paragraph">
              <wp:posOffset>-247281</wp:posOffset>
            </wp:positionV>
            <wp:extent cx="4803140" cy="1643380"/>
            <wp:effectExtent l="0" t="0" r="0" b="0"/>
            <wp:wrapNone/>
            <wp:docPr id="551080675"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080675" name="Picture 1" descr="A red and white 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4803140" cy="1643380"/>
                    </a:xfrm>
                    <a:prstGeom prst="rect">
                      <a:avLst/>
                    </a:prstGeom>
                  </pic:spPr>
                </pic:pic>
              </a:graphicData>
            </a:graphic>
          </wp:anchor>
        </w:drawing>
      </w:r>
    </w:p>
    <w:p w14:paraId="5E2CAEF4" w14:textId="77777777" w:rsidR="00617C8A" w:rsidRDefault="00617C8A" w:rsidP="00A63D87">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p>
    <w:p w14:paraId="11ACBC9C" w14:textId="77777777" w:rsidR="00617C8A" w:rsidRDefault="00617C8A" w:rsidP="00A63D87">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p>
    <w:p w14:paraId="7F97E6F6" w14:textId="57CB10FD" w:rsidR="00A63D87" w:rsidRPr="00A63D87" w:rsidRDefault="00A63D87" w:rsidP="00A63D87">
      <w:pPr>
        <w:widowControl w:val="0"/>
        <w:autoSpaceDE w:val="0"/>
        <w:autoSpaceDN w:val="0"/>
        <w:adjustRightInd w:val="0"/>
        <w:spacing w:after="0" w:line="240" w:lineRule="auto"/>
        <w:rPr>
          <w:rFonts w:ascii="Times New Roman" w:eastAsia="Times New Roman" w:hAnsi="Times New Roman" w:cs="Times New Roman"/>
          <w:kern w:val="0"/>
          <w:sz w:val="36"/>
          <w:szCs w:val="36"/>
          <w14:ligatures w14:val="none"/>
        </w:rPr>
      </w:pPr>
      <w:r w:rsidRPr="00A63D87">
        <w:rPr>
          <w:rFonts w:ascii="Times New Roman" w:eastAsia="Times New Roman" w:hAnsi="Times New Roman" w:cs="Times New Roman"/>
          <w:kern w:val="0"/>
          <w:sz w:val="36"/>
          <w:szCs w:val="36"/>
          <w14:ligatures w14:val="none"/>
        </w:rPr>
        <w:tab/>
      </w:r>
      <w:r w:rsidRPr="00A63D87">
        <w:rPr>
          <w:rFonts w:ascii="Times New Roman" w:eastAsia="Times New Roman" w:hAnsi="Times New Roman" w:cs="Times New Roman"/>
          <w:kern w:val="0"/>
          <w:sz w:val="36"/>
          <w:szCs w:val="36"/>
          <w14:ligatures w14:val="none"/>
        </w:rPr>
        <w:tab/>
      </w:r>
      <w:r w:rsidRPr="00A63D87">
        <w:rPr>
          <w:rFonts w:ascii="Times New Roman" w:eastAsia="Times New Roman" w:hAnsi="Times New Roman" w:cs="Times New Roman"/>
          <w:kern w:val="0"/>
          <w:sz w:val="36"/>
          <w:szCs w:val="36"/>
          <w14:ligatures w14:val="none"/>
        </w:rPr>
        <w:tab/>
      </w:r>
      <w:r w:rsidRPr="00A63D87">
        <w:rPr>
          <w:rFonts w:ascii="Times New Roman" w:eastAsia="Times New Roman" w:hAnsi="Times New Roman" w:cs="Times New Roman"/>
          <w:kern w:val="0"/>
          <w:sz w:val="36"/>
          <w:szCs w:val="36"/>
          <w14:ligatures w14:val="none"/>
        </w:rPr>
        <w:tab/>
      </w:r>
      <w:r w:rsidRPr="00A63D87">
        <w:rPr>
          <w:rFonts w:ascii="Times New Roman" w:eastAsia="Times New Roman" w:hAnsi="Times New Roman" w:cs="Times New Roman"/>
          <w:kern w:val="0"/>
          <w:sz w:val="36"/>
          <w:szCs w:val="36"/>
          <w14:ligatures w14:val="none"/>
        </w:rPr>
        <w:tab/>
      </w:r>
      <w:r w:rsidRPr="00A63D87">
        <w:rPr>
          <w:rFonts w:ascii="Times New Roman" w:eastAsia="Times New Roman" w:hAnsi="Times New Roman" w:cs="Times New Roman"/>
          <w:kern w:val="0"/>
          <w:sz w:val="36"/>
          <w:szCs w:val="36"/>
          <w14:ligatures w14:val="none"/>
        </w:rPr>
        <w:tab/>
      </w:r>
    </w:p>
    <w:p w14:paraId="018458D7" w14:textId="77777777" w:rsidR="00A63D87" w:rsidRPr="00A63D87" w:rsidRDefault="00A63D87" w:rsidP="00A63D87">
      <w:pPr>
        <w:widowControl w:val="0"/>
        <w:autoSpaceDE w:val="0"/>
        <w:autoSpaceDN w:val="0"/>
        <w:adjustRightInd w:val="0"/>
        <w:spacing w:after="0" w:line="240" w:lineRule="auto"/>
        <w:rPr>
          <w:rFonts w:ascii="Times New Roman" w:eastAsia="Times New Roman" w:hAnsi="Times New Roman" w:cs="Times New Roman"/>
          <w:color w:val="A6A6A6"/>
          <w:kern w:val="0"/>
          <w:sz w:val="36"/>
          <w:szCs w:val="36"/>
          <w14:ligatures w14:val="none"/>
        </w:rPr>
      </w:pPr>
    </w:p>
    <w:p w14:paraId="4D50F21E" w14:textId="77777777" w:rsidR="00A63D87" w:rsidRPr="00A63D87" w:rsidRDefault="00A63D87" w:rsidP="00A63D87">
      <w:pPr>
        <w:widowControl w:val="0"/>
        <w:autoSpaceDE w:val="0"/>
        <w:autoSpaceDN w:val="0"/>
        <w:adjustRightInd w:val="0"/>
        <w:spacing w:after="0" w:line="240" w:lineRule="auto"/>
        <w:rPr>
          <w:rFonts w:ascii="Times New Roman" w:eastAsia="Times New Roman" w:hAnsi="Times New Roman" w:cs="Times New Roman"/>
          <w:color w:val="A6A6A6"/>
          <w:kern w:val="0"/>
          <w:sz w:val="36"/>
          <w:szCs w:val="36"/>
          <w14:ligatures w14:val="none"/>
        </w:rPr>
      </w:pPr>
      <w:r w:rsidRPr="00A63D87">
        <w:rPr>
          <w:rFonts w:ascii="Times New Roman" w:eastAsia="Times New Roman" w:hAnsi="Times New Roman" w:cs="Times New Roman"/>
          <w:noProof/>
          <w:color w:val="A6A6A6"/>
          <w:kern w:val="0"/>
          <w:sz w:val="36"/>
          <w:szCs w:val="36"/>
          <w14:ligatures w14:val="none"/>
        </w:rPr>
        <mc:AlternateContent>
          <mc:Choice Requires="wps">
            <w:drawing>
              <wp:anchor distT="0" distB="0" distL="114300" distR="114300" simplePos="0" relativeHeight="251662336" behindDoc="0" locked="0" layoutInCell="1" allowOverlap="1" wp14:anchorId="6C484A0C" wp14:editId="2C4D8DF8">
                <wp:simplePos x="0" y="0"/>
                <wp:positionH relativeFrom="column">
                  <wp:posOffset>1295400</wp:posOffset>
                </wp:positionH>
                <wp:positionV relativeFrom="paragraph">
                  <wp:posOffset>175260</wp:posOffset>
                </wp:positionV>
                <wp:extent cx="3962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3962400" cy="0"/>
                        </a:xfrm>
                        <a:prstGeom prst="line">
                          <a:avLst/>
                        </a:prstGeom>
                        <a:noFill/>
                        <a:ln w="9525" cap="flat" cmpd="sng" algn="ctr">
                          <a:solidFill>
                            <a:sysClr val="window" lastClr="FFFFFF">
                              <a:lumMod val="75000"/>
                            </a:sysClr>
                          </a:solidFill>
                          <a:prstDash val="solid"/>
                          <a:miter lim="800000"/>
                        </a:ln>
                        <a:effectLst/>
                      </wps:spPr>
                      <wps:bodyPr/>
                    </wps:wsp>
                  </a:graphicData>
                </a:graphic>
              </wp:anchor>
            </w:drawing>
          </mc:Choice>
          <mc:Fallback>
            <w:pict>
              <v:line w14:anchorId="36ED6AD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02pt,13.8pt" to="41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nwQEAAHYDAAAOAAAAZHJzL2Uyb0RvYy54bWysU8tuGzEMvBfoPwi617tx6zRZWM4hhnvp&#10;I0DbD2D08ArQC6Litf++lNZx0vZW1AeZIsXRcDS7vjt6xw46o41B8KtFz5kOMiob9oL//LF7d8MZ&#10;FggKXAxa8JNGfrd5+2Y9pUEv4xid0pkRSMBhSoKPpaSh61CO2gMuYtKBiiZmD4W2ed+pDBOhe9ct&#10;+/66m2JWKUepESm7nYt80/CN0bJ8MwZ1YU5w4lbamtv6WNdus4ZhnyGNVp5pwD+w8GADXXqB2kIB&#10;9pTtX1DeyhwxmrKQ0XfRGCt1m4Gmuer/mOb7CEm3WUgcTBeZ8P/Byq+H+/CQSYYp4YDpIdcpjib7&#10;+k/82LGJdbqIpY+FSUq+v71efuhJU/lc614aU8bySUfPaiC4s6HOAQMcPmOhy+jo85GaDnFnnWtv&#10;4QKbBL9dLVeEDOQI46BQ6JMSHMOeM3B7sposuSFidFbV7oqDJ7x3mR2AXptMouLEmQMslBR8136t&#10;yT35L1HN5z6ueppi5jT3N3q/4VauW8Bx7mil2TneFrKvs17wG4K5ALlQ6ehmwPPEL/rW6DGqU5O9&#10;qzt63Hbp2YjVPa/3FL/+XDa/AAAA//8DAFBLAwQUAAYACAAAACEAj+eOlNsAAAAJAQAADwAAAGRy&#10;cy9kb3ducmV2LnhtbEyPwU7EMAxE70j8Q2QkbmxKQaWUpitAcIPDbvmAbGLaQuNUSXbb5esx4gA3&#10;ezwav6nXixvFAUMcPCm4XGUgkIy3A3UK3trnixJETJqsHj2hgiNGWDenJ7WurJ9pg4dt6gSHUKy0&#10;gj6lqZIymh6djis/IfHt3QenE6+hkzbomcPdKPMsK6TTA/GHXk/42KP53O6dgtv8I3u9mr8ejLFF&#10;bNujCeHpRanzs+X+DkTCJf2Z4Qef0aFhpp3fk41iVJBn19wl8XBTgGBDmZcs7H4F2dTyf4PmGwAA&#10;//8DAFBLAQItABQABgAIAAAAIQC2gziS/gAAAOEBAAATAAAAAAAAAAAAAAAAAAAAAABbQ29udGVu&#10;dF9UeXBlc10ueG1sUEsBAi0AFAAGAAgAAAAhADj9If/WAAAAlAEAAAsAAAAAAAAAAAAAAAAALwEA&#10;AF9yZWxzLy5yZWxzUEsBAi0AFAAGAAgAAAAhAKqX9yfBAQAAdgMAAA4AAAAAAAAAAAAAAAAALgIA&#10;AGRycy9lMm9Eb2MueG1sUEsBAi0AFAAGAAgAAAAhAI/njpTbAAAACQEAAA8AAAAAAAAAAAAAAAAA&#10;GwQAAGRycy9kb3ducmV2LnhtbFBLBQYAAAAABAAEAPMAAAAjBQAAAAA=&#10;" strokecolor="#bfbfbf">
                <v:stroke joinstyle="miter"/>
              </v:line>
            </w:pict>
          </mc:Fallback>
        </mc:AlternateContent>
      </w:r>
    </w:p>
    <w:p w14:paraId="356543B7" w14:textId="77777777" w:rsidR="00A63D87" w:rsidRPr="00A63D87" w:rsidRDefault="00A63D87" w:rsidP="00A63D87">
      <w:pPr>
        <w:widowControl w:val="0"/>
        <w:autoSpaceDE w:val="0"/>
        <w:autoSpaceDN w:val="0"/>
        <w:adjustRightInd w:val="0"/>
        <w:spacing w:after="0" w:line="240" w:lineRule="auto"/>
        <w:ind w:left="6480" w:firstLine="720"/>
        <w:rPr>
          <w:rFonts w:ascii="Arial" w:eastAsia="Times New Roman" w:hAnsi="Arial" w:cs="Arial"/>
          <w:color w:val="A6A6A6"/>
          <w:kern w:val="0"/>
          <w:sz w:val="36"/>
          <w:szCs w:val="36"/>
          <w14:ligatures w14:val="none"/>
        </w:rPr>
      </w:pPr>
      <w:r w:rsidRPr="00A63D87">
        <w:rPr>
          <w:rFonts w:ascii="Arial" w:eastAsia="Times New Roman" w:hAnsi="Arial" w:cs="Arial"/>
          <w:color w:val="A6A6A6"/>
          <w:kern w:val="0"/>
          <w:sz w:val="20"/>
          <w:szCs w:val="20"/>
          <w14:ligatures w14:val="none"/>
        </w:rPr>
        <w:t>South Dakota</w:t>
      </w:r>
    </w:p>
    <w:p w14:paraId="08E3881E" w14:textId="77777777" w:rsidR="00A63D87" w:rsidRPr="00A63D87" w:rsidRDefault="00A63D87" w:rsidP="00A63D87">
      <w:pPr>
        <w:widowControl w:val="0"/>
        <w:tabs>
          <w:tab w:val="left" w:pos="5880"/>
        </w:tabs>
        <w:kinsoku w:val="0"/>
        <w:overflowPunct w:val="0"/>
        <w:spacing w:after="0" w:line="240" w:lineRule="auto"/>
        <w:textAlignment w:val="baseline"/>
        <w:rPr>
          <w:rFonts w:ascii="Arial" w:eastAsia="Times New Roman" w:hAnsi="Arial" w:cs="Arial"/>
          <w:b/>
          <w:bCs/>
          <w:kern w:val="0"/>
          <w:sz w:val="24"/>
          <w:szCs w:val="24"/>
          <w14:ligatures w14:val="none"/>
        </w:rPr>
      </w:pPr>
    </w:p>
    <w:p w14:paraId="1BE9A910" w14:textId="77777777" w:rsidR="00A63D87" w:rsidRPr="00A63D87" w:rsidRDefault="00A63D87" w:rsidP="00A63D87">
      <w:pPr>
        <w:widowControl w:val="0"/>
        <w:kinsoku w:val="0"/>
        <w:overflowPunct w:val="0"/>
        <w:spacing w:after="0" w:line="240" w:lineRule="auto"/>
        <w:jc w:val="center"/>
        <w:textAlignment w:val="baseline"/>
        <w:rPr>
          <w:rFonts w:ascii="Algerian" w:eastAsia="Times New Roman" w:hAnsi="Algerian" w:cs="Arial"/>
          <w:b/>
          <w:bCs/>
          <w:kern w:val="0"/>
          <w:sz w:val="40"/>
          <w:szCs w:val="52"/>
          <w14:ligatures w14:val="none"/>
        </w:rPr>
      </w:pPr>
      <w:r w:rsidRPr="00A63D87">
        <w:rPr>
          <w:rFonts w:ascii="Arial Black" w:eastAsia="Times New Roman" w:hAnsi="Arial Black" w:cs="Arial"/>
          <w:b/>
          <w:bCs/>
          <w:kern w:val="0"/>
          <w:sz w:val="40"/>
          <w:szCs w:val="52"/>
          <w14:ligatures w14:val="none"/>
        </w:rPr>
        <w:t>Department of South Dakota</w:t>
      </w:r>
    </w:p>
    <w:p w14:paraId="6E078D32" w14:textId="40F6FFB9" w:rsidR="00A63D87" w:rsidRPr="00A63D87" w:rsidRDefault="00A63D87" w:rsidP="00A63D87">
      <w:pPr>
        <w:widowControl w:val="0"/>
        <w:kinsoku w:val="0"/>
        <w:overflowPunct w:val="0"/>
        <w:spacing w:after="0" w:line="240" w:lineRule="auto"/>
        <w:jc w:val="center"/>
        <w:textAlignment w:val="baseline"/>
        <w:rPr>
          <w:rFonts w:ascii="Arial Black" w:eastAsia="Times New Roman" w:hAnsi="Arial Black" w:cs="Arial"/>
          <w:bCs/>
          <w:kern w:val="0"/>
          <w:sz w:val="56"/>
          <w:szCs w:val="52"/>
          <w14:ligatures w14:val="none"/>
        </w:rPr>
      </w:pPr>
      <w:r w:rsidRPr="00A63D87">
        <w:rPr>
          <w:rFonts w:ascii="Arial Black" w:eastAsia="Times New Roman" w:hAnsi="Arial Black" w:cs="Arial"/>
          <w:bCs/>
          <w:kern w:val="0"/>
          <w:sz w:val="56"/>
          <w:szCs w:val="52"/>
          <w14:ligatures w14:val="none"/>
        </w:rPr>
        <w:t>Program &amp; Membership Guide</w:t>
      </w:r>
    </w:p>
    <w:p w14:paraId="32C0B4D2" w14:textId="5EBD36F2" w:rsidR="00A63D87" w:rsidRPr="00A63D87" w:rsidRDefault="00A63D87" w:rsidP="00A63D87">
      <w:pPr>
        <w:widowControl w:val="0"/>
        <w:kinsoku w:val="0"/>
        <w:overflowPunct w:val="0"/>
        <w:spacing w:after="0" w:line="240" w:lineRule="auto"/>
        <w:jc w:val="center"/>
        <w:textAlignment w:val="baseline"/>
        <w:rPr>
          <w:rFonts w:ascii="Arial Black" w:eastAsia="Times New Roman" w:hAnsi="Arial Black" w:cs="Arial"/>
          <w:color w:val="000000"/>
          <w:kern w:val="0"/>
          <w:sz w:val="32"/>
          <w:szCs w:val="32"/>
          <w14:ligatures w14:val="none"/>
        </w:rPr>
      </w:pPr>
      <w:r w:rsidRPr="00A63D87">
        <w:rPr>
          <w:rFonts w:ascii="Arial" w:eastAsia="Times New Roman" w:hAnsi="Arial" w:cs="Arial"/>
          <w:b/>
          <w:bCs/>
          <w:noProof/>
          <w:kern w:val="0"/>
          <w:sz w:val="36"/>
          <w:szCs w:val="36"/>
          <w14:ligatures w14:val="none"/>
        </w:rPr>
        <w:drawing>
          <wp:anchor distT="0" distB="0" distL="114300" distR="114300" simplePos="0" relativeHeight="251661312" behindDoc="1" locked="0" layoutInCell="1" allowOverlap="1" wp14:anchorId="364C343E" wp14:editId="5ACC6EEA">
            <wp:simplePos x="0" y="0"/>
            <wp:positionH relativeFrom="column">
              <wp:posOffset>1747520</wp:posOffset>
            </wp:positionH>
            <wp:positionV relativeFrom="paragraph">
              <wp:posOffset>495300</wp:posOffset>
            </wp:positionV>
            <wp:extent cx="2194560" cy="265176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 cstate="print">
                      <a:extLst>
                        <a:ext uri="{28A0092B-C50C-407E-A947-70E740481C1C}">
                          <a14:useLocalDpi xmlns:a14="http://schemas.microsoft.com/office/drawing/2010/main" val="0"/>
                        </a:ext>
                      </a:extLst>
                    </a:blip>
                    <a:srcRect l="3519" t="6765" r="12024" b="-313"/>
                    <a:stretch/>
                  </pic:blipFill>
                  <pic:spPr bwMode="auto">
                    <a:xfrm>
                      <a:off x="0" y="0"/>
                      <a:ext cx="2194560" cy="2651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E5A74B" w14:textId="2EA0A81F" w:rsidR="00A63D87" w:rsidRPr="00A63D87" w:rsidRDefault="00A63D87" w:rsidP="00A63D87">
      <w:pPr>
        <w:widowControl w:val="0"/>
        <w:kinsoku w:val="0"/>
        <w:overflowPunct w:val="0"/>
        <w:spacing w:after="0" w:line="240" w:lineRule="auto"/>
        <w:jc w:val="center"/>
        <w:textAlignment w:val="baseline"/>
        <w:rPr>
          <w:rFonts w:ascii="Arial Black" w:eastAsia="Times New Roman" w:hAnsi="Arial Black" w:cs="Arial"/>
          <w:color w:val="000000"/>
          <w:kern w:val="0"/>
          <w:sz w:val="40"/>
          <w:szCs w:val="32"/>
          <w14:ligatures w14:val="none"/>
        </w:rPr>
      </w:pPr>
      <w:r>
        <w:rPr>
          <w:rFonts w:ascii="Arial Black" w:eastAsia="Times New Roman" w:hAnsi="Arial Black" w:cs="Arial"/>
          <w:color w:val="000000"/>
          <w:kern w:val="0"/>
          <w:sz w:val="40"/>
          <w:szCs w:val="32"/>
          <w14:ligatures w14:val="none"/>
        </w:rPr>
        <w:t>Glynis Collier</w:t>
      </w:r>
    </w:p>
    <w:p w14:paraId="764FBB43" w14:textId="77777777" w:rsidR="00A63D87" w:rsidRPr="00A63D87" w:rsidRDefault="00A63D87" w:rsidP="00A63D87">
      <w:pPr>
        <w:widowControl w:val="0"/>
        <w:kinsoku w:val="0"/>
        <w:overflowPunct w:val="0"/>
        <w:spacing w:after="0" w:line="240" w:lineRule="auto"/>
        <w:jc w:val="center"/>
        <w:textAlignment w:val="baseline"/>
        <w:rPr>
          <w:rFonts w:ascii="Arial Black" w:eastAsia="Times New Roman" w:hAnsi="Arial Black" w:cs="Arial"/>
          <w:color w:val="000000"/>
          <w:kern w:val="0"/>
          <w:sz w:val="40"/>
          <w:szCs w:val="32"/>
          <w14:ligatures w14:val="none"/>
        </w:rPr>
      </w:pPr>
      <w:r w:rsidRPr="00A63D87">
        <w:rPr>
          <w:rFonts w:ascii="Arial Black" w:eastAsia="Times New Roman" w:hAnsi="Arial Black" w:cs="Arial"/>
          <w:color w:val="000000"/>
          <w:kern w:val="0"/>
          <w:sz w:val="40"/>
          <w:szCs w:val="32"/>
          <w14:ligatures w14:val="none"/>
        </w:rPr>
        <w:t>State Commander</w:t>
      </w:r>
    </w:p>
    <w:p w14:paraId="6BD0036E" w14:textId="77777777" w:rsidR="00A63D87" w:rsidRPr="00A63D87" w:rsidRDefault="00A63D87" w:rsidP="00A63D87">
      <w:pPr>
        <w:widowControl w:val="0"/>
        <w:kinsoku w:val="0"/>
        <w:overflowPunct w:val="0"/>
        <w:spacing w:after="0" w:line="240" w:lineRule="auto"/>
        <w:jc w:val="center"/>
        <w:textAlignment w:val="baseline"/>
        <w:rPr>
          <w:rFonts w:ascii="Arial Black" w:eastAsia="Times New Roman" w:hAnsi="Arial Black" w:cs="Arial"/>
          <w:b/>
          <w:bCs/>
          <w:color w:val="000000"/>
          <w:spacing w:val="-1"/>
          <w:kern w:val="0"/>
          <w:sz w:val="24"/>
          <w:szCs w:val="24"/>
          <w14:ligatures w14:val="none"/>
        </w:rPr>
      </w:pPr>
    </w:p>
    <w:p w14:paraId="26208A2C" w14:textId="77777777" w:rsidR="00A63D87" w:rsidRPr="00A63D87" w:rsidRDefault="00A63D87" w:rsidP="00A63D87">
      <w:pPr>
        <w:widowControl w:val="0"/>
        <w:tabs>
          <w:tab w:val="left" w:pos="2925"/>
          <w:tab w:val="center" w:pos="5400"/>
        </w:tabs>
        <w:kinsoku w:val="0"/>
        <w:overflowPunct w:val="0"/>
        <w:spacing w:before="9" w:after="0" w:line="366" w:lineRule="exact"/>
        <w:jc w:val="center"/>
        <w:textAlignment w:val="baseline"/>
        <w:rPr>
          <w:rFonts w:ascii="Arial Black" w:eastAsia="Times New Roman" w:hAnsi="Arial Black" w:cs="Arial"/>
          <w:b/>
          <w:bCs/>
          <w:color w:val="000000"/>
          <w:spacing w:val="-1"/>
          <w:kern w:val="0"/>
          <w:sz w:val="44"/>
          <w:szCs w:val="32"/>
          <w14:ligatures w14:val="none"/>
        </w:rPr>
      </w:pPr>
    </w:p>
    <w:p w14:paraId="49619386" w14:textId="6050DA75" w:rsidR="00A63D87" w:rsidRPr="00A63D87" w:rsidRDefault="00A63D87" w:rsidP="00A63D87">
      <w:pPr>
        <w:widowControl w:val="0"/>
        <w:tabs>
          <w:tab w:val="left" w:pos="2925"/>
          <w:tab w:val="center" w:pos="5400"/>
        </w:tabs>
        <w:kinsoku w:val="0"/>
        <w:overflowPunct w:val="0"/>
        <w:spacing w:before="9" w:after="0" w:line="366" w:lineRule="exact"/>
        <w:jc w:val="center"/>
        <w:textAlignment w:val="baseline"/>
        <w:rPr>
          <w:rFonts w:ascii="Arial Black" w:eastAsia="Times New Roman" w:hAnsi="Arial Black" w:cs="Arial"/>
          <w:b/>
          <w:bCs/>
          <w:color w:val="000000"/>
          <w:spacing w:val="-1"/>
          <w:kern w:val="0"/>
          <w:sz w:val="40"/>
          <w:szCs w:val="32"/>
          <w14:ligatures w14:val="none"/>
        </w:rPr>
      </w:pPr>
      <w:r w:rsidRPr="00A63D87">
        <w:rPr>
          <w:rFonts w:ascii="Arial Black" w:eastAsia="Times New Roman" w:hAnsi="Arial Black" w:cs="Times New Roman"/>
          <w:noProof/>
          <w:color w:val="000000"/>
          <w:kern w:val="0"/>
          <w:sz w:val="44"/>
          <w:szCs w:val="32"/>
          <w14:ligatures w14:val="none"/>
        </w:rPr>
        <mc:AlternateContent>
          <mc:Choice Requires="wps">
            <w:drawing>
              <wp:anchor distT="0" distB="0" distL="0" distR="0" simplePos="0" relativeHeight="251660288" behindDoc="0" locked="0" layoutInCell="0" allowOverlap="1" wp14:anchorId="6A15DC35" wp14:editId="63ADCCBF">
                <wp:simplePos x="0" y="0"/>
                <wp:positionH relativeFrom="page">
                  <wp:posOffset>3792855</wp:posOffset>
                </wp:positionH>
                <wp:positionV relativeFrom="page">
                  <wp:posOffset>9255125</wp:posOffset>
                </wp:positionV>
                <wp:extent cx="189865" cy="170180"/>
                <wp:effectExtent l="0" t="0" r="0" b="0"/>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48BD36" w14:textId="77777777" w:rsidR="00A63D87" w:rsidRDefault="00A63D87" w:rsidP="00A63D87">
                            <w:pPr>
                              <w:kinsoku w:val="0"/>
                              <w:overflowPunct w:val="0"/>
                              <w:spacing w:before="26" w:line="231" w:lineRule="exact"/>
                              <w:textAlignment w:val="baseline"/>
                              <w:rPr>
                                <w:rFonts w:ascii="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5DC35" id="_x0000_t202" coordsize="21600,21600" o:spt="202" path="m,l,21600r21600,l21600,xe">
                <v:stroke joinstyle="miter"/>
                <v:path gradientshapeok="t" o:connecttype="rect"/>
              </v:shapetype>
              <v:shape id="Text Box 5" o:spid="_x0000_s1026" type="#_x0000_t202" style="position:absolute;left:0;text-align:left;margin-left:298.65pt;margin-top:728.75pt;width:14.95pt;height:13.4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7kV8wEAANYDAAAOAAAAZHJzL2Uyb0RvYy54bWysU9tu2zAMfR+wfxD0vjgpsC4z4hRdigwD&#10;uq1A1w+QZfmCyaJGKrGzrx8lx+m6vQ3Tg0CJ4iHPIbW5GXsrjgapA1fI1WIphXEaqs41hXz6tn+z&#10;loKCcpWy4EwhT4bkzfb1q83gc3MFLdjKoGAQR/ngC9mG4PMsI92aXtECvHHsrAF7FfiITVahGhi9&#10;t9nVcnmdDYCVR9CGiG/vJqfcJvy6Njp8rWsyQdhCcm0h7Zj2Mu7ZdqPyBpVvO30uQ/1DFb3qHCe9&#10;QN2poMQBu7+g+k4jENRhoaHPoK47bRIHZrNa/sHmsVXeJC4sDvmLTPT/YPWX46N/QBHGDzByAxMJ&#10;8vegv5NwsGuVa8wtIgytURUnXkXJssFTfg6NUlNOEaQcPkPFTVaHAAlorLGPqjBPwejcgNNFdDMG&#10;oWPK9fv19VspNLtW75ardWpKpvI52COFjwZ6EY1CIvc0gavjPYVYjMrnJzEXge2qfWdtOmBT7iyK&#10;o+L+79OaYq1v1XQ7p6PpacJ7gWFdRHIQMad08SZJEFlP/MNYjuyMUpRQnVgMhGnY+HOw0QL+lGLg&#10;QSsk/TgoNFLYT44FjVM5Gzgb5Wwopzm0kEGKydyFaXoPHrumZeSpZQ5uWfS6S4I8V3Guk4cn8ToP&#10;epzO38/p1fN33P4CAAD//wMAUEsDBBQABgAIAAAAIQBzGXAM4AAAAA0BAAAPAAAAZHJzL2Rvd25y&#10;ZXYueG1sTI/BTsMwDIbvSLxDZCRuLF27rl3XdIIhuCIK0q5Z4zVVG6dqsq28PdkJjvb/6ffncjeb&#10;gV1wcp0lActFBAypsaqjVsD319tTDsx5SUoOllDADzrYVfd3pSyUvdInXmrfslBCrpACtPdjwblr&#10;NBrpFnZECtnJTkb6ME4tV5O8hnIz8DiK1tzIjsIFLUfca2z6+mwEJB9xdnDv9et+POCmz91LfyIt&#10;xOPD/LwF5nH2fzDc9IM6VMHpaM+kHBsEpJssCWgIVmmWAgvIOs5iYMfbKl8lwKuS//+i+gUAAP//&#10;AwBQSwECLQAUAAYACAAAACEAtoM4kv4AAADhAQAAEwAAAAAAAAAAAAAAAAAAAAAAW0NvbnRlbnRf&#10;VHlwZXNdLnhtbFBLAQItABQABgAIAAAAIQA4/SH/1gAAAJQBAAALAAAAAAAAAAAAAAAAAC8BAABf&#10;cmVscy8ucmVsc1BLAQItABQABgAIAAAAIQAzx7kV8wEAANYDAAAOAAAAAAAAAAAAAAAAAC4CAABk&#10;cnMvZTJvRG9jLnhtbFBLAQItABQABgAIAAAAIQBzGXAM4AAAAA0BAAAPAAAAAAAAAAAAAAAAAE0E&#10;AABkcnMvZG93bnJldi54bWxQSwUGAAAAAAQABADzAAAAWgUAAAAA&#10;" o:allowincell="f" stroked="f">
                <v:fill opacity="0"/>
                <v:textbox inset="0,0,0,0">
                  <w:txbxContent>
                    <w:p w14:paraId="1F48BD36" w14:textId="77777777" w:rsidR="00A63D87" w:rsidRDefault="00A63D87" w:rsidP="00A63D87">
                      <w:pPr>
                        <w:kinsoku w:val="0"/>
                        <w:overflowPunct w:val="0"/>
                        <w:spacing w:before="26" w:line="231" w:lineRule="exact"/>
                        <w:textAlignment w:val="baseline"/>
                        <w:rPr>
                          <w:rFonts w:ascii="Calibri" w:hAnsi="Calibri" w:cs="Calibri"/>
                        </w:rPr>
                      </w:pPr>
                    </w:p>
                  </w:txbxContent>
                </v:textbox>
                <w10:wrap type="square" anchorx="page" anchory="page"/>
              </v:shape>
            </w:pict>
          </mc:Fallback>
        </mc:AlternateContent>
      </w:r>
      <w:r w:rsidRPr="00A63D87">
        <w:rPr>
          <w:rFonts w:ascii="Arial Black" w:eastAsia="Times New Roman" w:hAnsi="Arial Black" w:cs="Arial"/>
          <w:b/>
          <w:bCs/>
          <w:color w:val="000000"/>
          <w:spacing w:val="-1"/>
          <w:kern w:val="0"/>
          <w:sz w:val="44"/>
          <w:szCs w:val="32"/>
          <w14:ligatures w14:val="none"/>
        </w:rPr>
        <w:t>“</w:t>
      </w:r>
      <w:r>
        <w:rPr>
          <w:rFonts w:ascii="Arial Black" w:eastAsia="Times New Roman" w:hAnsi="Arial Black" w:cs="Arial"/>
          <w:b/>
          <w:bCs/>
          <w:color w:val="000000"/>
          <w:spacing w:val="-1"/>
          <w:kern w:val="0"/>
          <w:sz w:val="44"/>
          <w:szCs w:val="32"/>
          <w14:ligatures w14:val="none"/>
        </w:rPr>
        <w:t>One Team, One Fight!</w:t>
      </w:r>
      <w:r w:rsidRPr="00A63D87">
        <w:rPr>
          <w:rFonts w:ascii="Arial Black" w:eastAsia="Times New Roman" w:hAnsi="Arial Black" w:cs="Arial"/>
          <w:b/>
          <w:bCs/>
          <w:color w:val="000000"/>
          <w:spacing w:val="-1"/>
          <w:kern w:val="0"/>
          <w:sz w:val="40"/>
          <w:szCs w:val="32"/>
          <w14:ligatures w14:val="none"/>
        </w:rPr>
        <w:t>”</w:t>
      </w:r>
    </w:p>
    <w:p w14:paraId="3F6557D8" w14:textId="02A19E19" w:rsidR="00A63D87" w:rsidRPr="00A63D87" w:rsidRDefault="00A63D87" w:rsidP="00A63D87">
      <w:pPr>
        <w:widowControl w:val="0"/>
        <w:kinsoku w:val="0"/>
        <w:overflowPunct w:val="0"/>
        <w:spacing w:before="102" w:after="1173" w:line="407" w:lineRule="exact"/>
        <w:jc w:val="center"/>
        <w:textAlignment w:val="baseline"/>
        <w:rPr>
          <w:rFonts w:ascii="Arial Black" w:eastAsia="Times New Roman" w:hAnsi="Arial Black" w:cs="Arial"/>
          <w:b/>
          <w:bCs/>
          <w:color w:val="000000"/>
          <w:spacing w:val="26"/>
          <w:kern w:val="0"/>
          <w:sz w:val="40"/>
          <w:szCs w:val="32"/>
          <w14:ligatures w14:val="none"/>
        </w:rPr>
      </w:pPr>
      <w:r w:rsidRPr="00A63D87">
        <w:rPr>
          <w:rFonts w:ascii="Arial Black" w:eastAsia="Times New Roman" w:hAnsi="Arial Black" w:cs="Arial"/>
          <w:b/>
          <w:bCs/>
          <w:color w:val="000000"/>
          <w:spacing w:val="26"/>
          <w:kern w:val="0"/>
          <w:sz w:val="40"/>
          <w:szCs w:val="32"/>
          <w14:ligatures w14:val="none"/>
        </w:rPr>
        <w:t>202</w:t>
      </w:r>
      <w:r>
        <w:rPr>
          <w:rFonts w:ascii="Arial Black" w:eastAsia="Times New Roman" w:hAnsi="Arial Black" w:cs="Arial"/>
          <w:b/>
          <w:bCs/>
          <w:color w:val="000000"/>
          <w:spacing w:val="26"/>
          <w:kern w:val="0"/>
          <w:sz w:val="40"/>
          <w:szCs w:val="32"/>
          <w14:ligatures w14:val="none"/>
        </w:rPr>
        <w:t>4</w:t>
      </w:r>
      <w:r w:rsidRPr="00A63D87">
        <w:rPr>
          <w:rFonts w:ascii="Arial Black" w:eastAsia="Times New Roman" w:hAnsi="Arial Black" w:cs="Arial"/>
          <w:b/>
          <w:bCs/>
          <w:color w:val="000000"/>
          <w:spacing w:val="26"/>
          <w:kern w:val="0"/>
          <w:sz w:val="40"/>
          <w:szCs w:val="32"/>
          <w14:ligatures w14:val="none"/>
        </w:rPr>
        <w:t>-202</w:t>
      </w:r>
      <w:r>
        <w:rPr>
          <w:rFonts w:ascii="Arial Black" w:eastAsia="Times New Roman" w:hAnsi="Arial Black" w:cs="Arial"/>
          <w:b/>
          <w:bCs/>
          <w:color w:val="000000"/>
          <w:spacing w:val="26"/>
          <w:kern w:val="0"/>
          <w:sz w:val="40"/>
          <w:szCs w:val="32"/>
          <w14:ligatures w14:val="none"/>
        </w:rPr>
        <w:t>5</w:t>
      </w:r>
    </w:p>
    <w:p w14:paraId="2DE7BCFB" w14:textId="77777777" w:rsidR="00A63D87" w:rsidRPr="00A63D87" w:rsidRDefault="00A63D87" w:rsidP="00A63D87">
      <w:pPr>
        <w:autoSpaceDE w:val="0"/>
        <w:autoSpaceDN w:val="0"/>
        <w:adjustRightInd w:val="0"/>
        <w:spacing w:after="0" w:line="240" w:lineRule="auto"/>
        <w:jc w:val="center"/>
        <w:rPr>
          <w:rFonts w:ascii="Arial" w:eastAsia="Times New Roman" w:hAnsi="Arial" w:cs="Arial"/>
          <w:b/>
          <w:bCs/>
          <w:kern w:val="0"/>
          <w:sz w:val="36"/>
          <w:szCs w:val="36"/>
          <w:u w:val="single"/>
          <w14:ligatures w14:val="none"/>
        </w:rPr>
      </w:pPr>
      <w:r w:rsidRPr="00A63D87">
        <w:rPr>
          <w:rFonts w:ascii="Arial Black" w:eastAsia="Times New Roman" w:hAnsi="Arial Black" w:cs="Arial"/>
          <w:kern w:val="0"/>
          <w:sz w:val="32"/>
          <w:szCs w:val="32"/>
          <w14:ligatures w14:val="none"/>
        </w:rPr>
        <w:br w:type="page"/>
      </w:r>
      <w:r w:rsidRPr="00A63D87">
        <w:rPr>
          <w:rFonts w:ascii="Arial" w:eastAsia="Times New Roman" w:hAnsi="Arial" w:cs="Arial"/>
          <w:b/>
          <w:bCs/>
          <w:kern w:val="0"/>
          <w:sz w:val="36"/>
          <w:szCs w:val="36"/>
          <w:u w:val="single"/>
          <w14:ligatures w14:val="none"/>
        </w:rPr>
        <w:lastRenderedPageBreak/>
        <w:t>TABLE OF CONTENTS</w:t>
      </w:r>
    </w:p>
    <w:p w14:paraId="2E49B5E9" w14:textId="77777777" w:rsidR="00A63D87" w:rsidRPr="00A63D87" w:rsidRDefault="00A63D87" w:rsidP="00A63D87">
      <w:pPr>
        <w:autoSpaceDE w:val="0"/>
        <w:autoSpaceDN w:val="0"/>
        <w:adjustRightInd w:val="0"/>
        <w:spacing w:after="0" w:line="240" w:lineRule="auto"/>
        <w:jc w:val="center"/>
        <w:rPr>
          <w:rFonts w:ascii="Times New Roman" w:eastAsia="Times New Roman" w:hAnsi="Times New Roman" w:cs="Times New Roman"/>
          <w:b/>
          <w:bCs/>
          <w:kern w:val="0"/>
          <w:sz w:val="20"/>
          <w:szCs w:val="20"/>
          <w14:ligatures w14:val="none"/>
        </w:rPr>
      </w:pPr>
    </w:p>
    <w:tbl>
      <w:tblPr>
        <w:tblStyle w:val="TableGrid"/>
        <w:tblW w:w="0" w:type="auto"/>
        <w:tblLook w:val="04A0" w:firstRow="1" w:lastRow="0" w:firstColumn="1" w:lastColumn="0" w:noHBand="0" w:noVBand="1"/>
      </w:tblPr>
      <w:tblGrid>
        <w:gridCol w:w="7915"/>
        <w:gridCol w:w="1435"/>
      </w:tblGrid>
      <w:tr w:rsidR="00A63D87" w:rsidRPr="00A63D87" w14:paraId="22C1E73C" w14:textId="77777777" w:rsidTr="005D7602">
        <w:tc>
          <w:tcPr>
            <w:tcW w:w="7915" w:type="dxa"/>
            <w:tcBorders>
              <w:top w:val="single" w:sz="4" w:space="0" w:color="auto"/>
              <w:left w:val="single" w:sz="4" w:space="0" w:color="auto"/>
              <w:bottom w:val="single" w:sz="4" w:space="0" w:color="auto"/>
              <w:right w:val="single" w:sz="4" w:space="0" w:color="auto"/>
            </w:tcBorders>
            <w:hideMark/>
          </w:tcPr>
          <w:p w14:paraId="5CD4857B"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State Commanders Letter</w:t>
            </w:r>
          </w:p>
        </w:tc>
        <w:tc>
          <w:tcPr>
            <w:tcW w:w="1435" w:type="dxa"/>
            <w:tcBorders>
              <w:top w:val="single" w:sz="4" w:space="0" w:color="auto"/>
              <w:left w:val="single" w:sz="4" w:space="0" w:color="auto"/>
              <w:bottom w:val="single" w:sz="4" w:space="0" w:color="auto"/>
              <w:right w:val="single" w:sz="4" w:space="0" w:color="auto"/>
            </w:tcBorders>
            <w:hideMark/>
          </w:tcPr>
          <w:p w14:paraId="6011B7B8"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3</w:t>
            </w:r>
          </w:p>
        </w:tc>
      </w:tr>
      <w:tr w:rsidR="00A63D87" w:rsidRPr="00A63D87" w14:paraId="166A98CE" w14:textId="77777777" w:rsidTr="005D7602">
        <w:tc>
          <w:tcPr>
            <w:tcW w:w="7915" w:type="dxa"/>
            <w:tcBorders>
              <w:top w:val="single" w:sz="4" w:space="0" w:color="auto"/>
              <w:left w:val="single" w:sz="4" w:space="0" w:color="auto"/>
              <w:bottom w:val="single" w:sz="4" w:space="0" w:color="auto"/>
              <w:right w:val="single" w:sz="4" w:space="0" w:color="auto"/>
            </w:tcBorders>
            <w:hideMark/>
          </w:tcPr>
          <w:p w14:paraId="03D0B707"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 xml:space="preserve">Post and District Expectations/Obligations </w:t>
            </w:r>
          </w:p>
        </w:tc>
        <w:tc>
          <w:tcPr>
            <w:tcW w:w="1435" w:type="dxa"/>
            <w:tcBorders>
              <w:top w:val="single" w:sz="4" w:space="0" w:color="auto"/>
              <w:left w:val="single" w:sz="4" w:space="0" w:color="auto"/>
              <w:bottom w:val="single" w:sz="4" w:space="0" w:color="auto"/>
              <w:right w:val="single" w:sz="4" w:space="0" w:color="auto"/>
            </w:tcBorders>
            <w:hideMark/>
          </w:tcPr>
          <w:p w14:paraId="790A2CEE"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4</w:t>
            </w:r>
          </w:p>
        </w:tc>
      </w:tr>
      <w:tr w:rsidR="00A63D87" w:rsidRPr="00A63D87" w14:paraId="68FC2B30" w14:textId="77777777" w:rsidTr="005D7602">
        <w:tc>
          <w:tcPr>
            <w:tcW w:w="7915" w:type="dxa"/>
            <w:tcBorders>
              <w:top w:val="single" w:sz="4" w:space="0" w:color="auto"/>
              <w:left w:val="single" w:sz="4" w:space="0" w:color="auto"/>
              <w:bottom w:val="single" w:sz="4" w:space="0" w:color="auto"/>
              <w:right w:val="single" w:sz="4" w:space="0" w:color="auto"/>
            </w:tcBorders>
            <w:hideMark/>
          </w:tcPr>
          <w:p w14:paraId="1274D182"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Membership Goals/Objectives</w:t>
            </w:r>
          </w:p>
        </w:tc>
        <w:tc>
          <w:tcPr>
            <w:tcW w:w="1435" w:type="dxa"/>
            <w:tcBorders>
              <w:top w:val="single" w:sz="4" w:space="0" w:color="auto"/>
              <w:left w:val="single" w:sz="4" w:space="0" w:color="auto"/>
              <w:bottom w:val="single" w:sz="4" w:space="0" w:color="auto"/>
              <w:right w:val="single" w:sz="4" w:space="0" w:color="auto"/>
            </w:tcBorders>
            <w:hideMark/>
          </w:tcPr>
          <w:p w14:paraId="26962452"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7</w:t>
            </w:r>
          </w:p>
        </w:tc>
      </w:tr>
      <w:tr w:rsidR="00A63D87" w:rsidRPr="00A63D87" w14:paraId="30C71816" w14:textId="77777777" w:rsidTr="005D7602">
        <w:tc>
          <w:tcPr>
            <w:tcW w:w="7915" w:type="dxa"/>
            <w:tcBorders>
              <w:top w:val="single" w:sz="4" w:space="0" w:color="auto"/>
              <w:left w:val="single" w:sz="4" w:space="0" w:color="auto"/>
              <w:bottom w:val="single" w:sz="4" w:space="0" w:color="auto"/>
              <w:right w:val="single" w:sz="4" w:space="0" w:color="auto"/>
            </w:tcBorders>
            <w:hideMark/>
          </w:tcPr>
          <w:p w14:paraId="2D11C2A1" w14:textId="77777777" w:rsidR="00A63D87" w:rsidRPr="00A63D87" w:rsidRDefault="00A63D87" w:rsidP="00A63D87">
            <w:pPr>
              <w:autoSpaceDE w:val="0"/>
              <w:autoSpaceDN w:val="0"/>
              <w:adjustRightInd w:val="0"/>
              <w:rPr>
                <w:rFonts w:ascii="Arial" w:hAnsi="Arial" w:cs="Arial"/>
                <w:b/>
                <w:bCs/>
                <w:color w:val="000000"/>
                <w:sz w:val="24"/>
                <w:szCs w:val="24"/>
              </w:rPr>
            </w:pPr>
            <w:r w:rsidRPr="00A63D87">
              <w:rPr>
                <w:rFonts w:ascii="Arial" w:hAnsi="Arial" w:cs="Arial"/>
                <w:b/>
                <w:iCs/>
                <w:color w:val="000000"/>
                <w:sz w:val="24"/>
                <w:szCs w:val="24"/>
              </w:rPr>
              <w:t xml:space="preserve">All-State Post Commander &amp; Post Quartermaster Qualifications </w:t>
            </w:r>
          </w:p>
        </w:tc>
        <w:tc>
          <w:tcPr>
            <w:tcW w:w="1435" w:type="dxa"/>
            <w:tcBorders>
              <w:top w:val="single" w:sz="4" w:space="0" w:color="auto"/>
              <w:left w:val="single" w:sz="4" w:space="0" w:color="auto"/>
              <w:bottom w:val="single" w:sz="4" w:space="0" w:color="auto"/>
              <w:right w:val="single" w:sz="4" w:space="0" w:color="auto"/>
            </w:tcBorders>
            <w:hideMark/>
          </w:tcPr>
          <w:p w14:paraId="1D646D70"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10</w:t>
            </w:r>
          </w:p>
        </w:tc>
      </w:tr>
      <w:tr w:rsidR="00A63D87" w:rsidRPr="00A63D87" w14:paraId="3CD7AD54" w14:textId="77777777" w:rsidTr="005D7602">
        <w:tc>
          <w:tcPr>
            <w:tcW w:w="7915" w:type="dxa"/>
            <w:tcBorders>
              <w:top w:val="single" w:sz="4" w:space="0" w:color="auto"/>
              <w:left w:val="single" w:sz="4" w:space="0" w:color="auto"/>
              <w:bottom w:val="single" w:sz="4" w:space="0" w:color="auto"/>
              <w:right w:val="single" w:sz="4" w:space="0" w:color="auto"/>
            </w:tcBorders>
            <w:hideMark/>
          </w:tcPr>
          <w:p w14:paraId="60F3D8E2"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Membership</w:t>
            </w:r>
            <w:r w:rsidRPr="00A63D87">
              <w:rPr>
                <w:rFonts w:ascii="Arial" w:hAnsi="Arial" w:cs="Arial"/>
                <w:b/>
                <w:bCs/>
                <w:sz w:val="20"/>
                <w:szCs w:val="24"/>
              </w:rPr>
              <w:t xml:space="preserve"> </w:t>
            </w:r>
            <w:r w:rsidRPr="00A63D87">
              <w:rPr>
                <w:rFonts w:ascii="Arial" w:hAnsi="Arial" w:cs="Arial"/>
                <w:b/>
                <w:bCs/>
                <w:sz w:val="24"/>
                <w:szCs w:val="24"/>
              </w:rPr>
              <w:t>Categories</w:t>
            </w:r>
          </w:p>
        </w:tc>
        <w:tc>
          <w:tcPr>
            <w:tcW w:w="1435" w:type="dxa"/>
            <w:tcBorders>
              <w:top w:val="single" w:sz="4" w:space="0" w:color="auto"/>
              <w:left w:val="single" w:sz="4" w:space="0" w:color="auto"/>
              <w:bottom w:val="single" w:sz="4" w:space="0" w:color="auto"/>
              <w:right w:val="single" w:sz="4" w:space="0" w:color="auto"/>
            </w:tcBorders>
            <w:hideMark/>
          </w:tcPr>
          <w:p w14:paraId="05D44E97"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10</w:t>
            </w:r>
          </w:p>
        </w:tc>
      </w:tr>
      <w:tr w:rsidR="00A63D87" w:rsidRPr="00A63D87" w14:paraId="67717F5E" w14:textId="77777777" w:rsidTr="005D7602">
        <w:tc>
          <w:tcPr>
            <w:tcW w:w="7915" w:type="dxa"/>
            <w:tcBorders>
              <w:top w:val="single" w:sz="4" w:space="0" w:color="auto"/>
              <w:left w:val="single" w:sz="4" w:space="0" w:color="auto"/>
              <w:bottom w:val="single" w:sz="4" w:space="0" w:color="auto"/>
              <w:right w:val="single" w:sz="4" w:space="0" w:color="auto"/>
            </w:tcBorders>
            <w:hideMark/>
          </w:tcPr>
          <w:p w14:paraId="39214B61"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All-State Post Commanders and Post Quartermasters Teams</w:t>
            </w:r>
          </w:p>
        </w:tc>
        <w:tc>
          <w:tcPr>
            <w:tcW w:w="1435" w:type="dxa"/>
            <w:tcBorders>
              <w:top w:val="single" w:sz="4" w:space="0" w:color="auto"/>
              <w:left w:val="single" w:sz="4" w:space="0" w:color="auto"/>
              <w:bottom w:val="single" w:sz="4" w:space="0" w:color="auto"/>
              <w:right w:val="single" w:sz="4" w:space="0" w:color="auto"/>
            </w:tcBorders>
            <w:hideMark/>
          </w:tcPr>
          <w:p w14:paraId="4D55963D"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11</w:t>
            </w:r>
          </w:p>
        </w:tc>
      </w:tr>
      <w:tr w:rsidR="00A63D87" w:rsidRPr="00A63D87" w14:paraId="4CAEC0B9" w14:textId="77777777" w:rsidTr="005D7602">
        <w:tc>
          <w:tcPr>
            <w:tcW w:w="7915" w:type="dxa"/>
            <w:tcBorders>
              <w:top w:val="single" w:sz="4" w:space="0" w:color="auto"/>
              <w:left w:val="single" w:sz="4" w:space="0" w:color="auto"/>
              <w:bottom w:val="single" w:sz="4" w:space="0" w:color="auto"/>
              <w:right w:val="single" w:sz="4" w:space="0" w:color="auto"/>
            </w:tcBorders>
            <w:hideMark/>
          </w:tcPr>
          <w:p w14:paraId="083037DB"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Baker-Simpson and William J. Radigan Awards</w:t>
            </w:r>
          </w:p>
        </w:tc>
        <w:tc>
          <w:tcPr>
            <w:tcW w:w="1435" w:type="dxa"/>
            <w:tcBorders>
              <w:top w:val="single" w:sz="4" w:space="0" w:color="auto"/>
              <w:left w:val="single" w:sz="4" w:space="0" w:color="auto"/>
              <w:bottom w:val="single" w:sz="4" w:space="0" w:color="auto"/>
              <w:right w:val="single" w:sz="4" w:space="0" w:color="auto"/>
            </w:tcBorders>
            <w:hideMark/>
          </w:tcPr>
          <w:p w14:paraId="3CDB85F4"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11</w:t>
            </w:r>
          </w:p>
        </w:tc>
      </w:tr>
      <w:tr w:rsidR="00A63D87" w:rsidRPr="00A63D87" w14:paraId="094DEB33" w14:textId="77777777" w:rsidTr="005D7602">
        <w:trPr>
          <w:trHeight w:val="422"/>
        </w:trPr>
        <w:tc>
          <w:tcPr>
            <w:tcW w:w="7915" w:type="dxa"/>
            <w:tcBorders>
              <w:top w:val="single" w:sz="4" w:space="0" w:color="auto"/>
              <w:left w:val="single" w:sz="4" w:space="0" w:color="auto"/>
              <w:bottom w:val="single" w:sz="4" w:space="0" w:color="auto"/>
              <w:right w:val="single" w:sz="4" w:space="0" w:color="auto"/>
            </w:tcBorders>
            <w:hideMark/>
          </w:tcPr>
          <w:p w14:paraId="6724664D"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All-State Post Commanders/Post Quartermasters Awards &amp; Prizes</w:t>
            </w:r>
          </w:p>
        </w:tc>
        <w:tc>
          <w:tcPr>
            <w:tcW w:w="1435" w:type="dxa"/>
            <w:tcBorders>
              <w:top w:val="single" w:sz="4" w:space="0" w:color="auto"/>
              <w:left w:val="single" w:sz="4" w:space="0" w:color="auto"/>
              <w:bottom w:val="single" w:sz="4" w:space="0" w:color="auto"/>
              <w:right w:val="single" w:sz="4" w:space="0" w:color="auto"/>
            </w:tcBorders>
            <w:hideMark/>
          </w:tcPr>
          <w:p w14:paraId="7A7583CB"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12</w:t>
            </w:r>
          </w:p>
        </w:tc>
      </w:tr>
      <w:tr w:rsidR="00A63D87" w:rsidRPr="00A63D87" w14:paraId="1057A5DB" w14:textId="77777777" w:rsidTr="005D7602">
        <w:tc>
          <w:tcPr>
            <w:tcW w:w="7915" w:type="dxa"/>
            <w:tcBorders>
              <w:top w:val="single" w:sz="4" w:space="0" w:color="auto"/>
              <w:left w:val="single" w:sz="4" w:space="0" w:color="auto"/>
              <w:bottom w:val="single" w:sz="4" w:space="0" w:color="auto"/>
              <w:right w:val="single" w:sz="4" w:space="0" w:color="auto"/>
            </w:tcBorders>
            <w:hideMark/>
          </w:tcPr>
          <w:p w14:paraId="0D44BF19"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VFW Programs and Projects Division</w:t>
            </w:r>
          </w:p>
        </w:tc>
        <w:tc>
          <w:tcPr>
            <w:tcW w:w="1435" w:type="dxa"/>
            <w:tcBorders>
              <w:top w:val="single" w:sz="4" w:space="0" w:color="auto"/>
              <w:left w:val="single" w:sz="4" w:space="0" w:color="auto"/>
              <w:bottom w:val="single" w:sz="4" w:space="0" w:color="auto"/>
              <w:right w:val="single" w:sz="4" w:space="0" w:color="auto"/>
            </w:tcBorders>
            <w:hideMark/>
          </w:tcPr>
          <w:p w14:paraId="2163E512"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13</w:t>
            </w:r>
          </w:p>
        </w:tc>
      </w:tr>
      <w:tr w:rsidR="00A63D87" w:rsidRPr="00A63D87" w14:paraId="4B3056D3" w14:textId="77777777" w:rsidTr="005D7602">
        <w:tc>
          <w:tcPr>
            <w:tcW w:w="7915" w:type="dxa"/>
            <w:tcBorders>
              <w:top w:val="single" w:sz="4" w:space="0" w:color="auto"/>
              <w:left w:val="single" w:sz="4" w:space="0" w:color="auto"/>
              <w:bottom w:val="single" w:sz="4" w:space="0" w:color="auto"/>
              <w:right w:val="single" w:sz="4" w:space="0" w:color="auto"/>
            </w:tcBorders>
            <w:hideMark/>
          </w:tcPr>
          <w:p w14:paraId="0D826C86"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 xml:space="preserve">VFW Donations </w:t>
            </w:r>
            <w:r w:rsidRPr="00A63D87">
              <w:rPr>
                <w:rFonts w:ascii="Arial" w:hAnsi="Arial" w:cs="Times New Roman"/>
                <w:b/>
                <w:bCs/>
                <w:sz w:val="24"/>
                <w:szCs w:val="24"/>
              </w:rPr>
              <w:t>Division</w:t>
            </w:r>
          </w:p>
        </w:tc>
        <w:tc>
          <w:tcPr>
            <w:tcW w:w="1435" w:type="dxa"/>
            <w:tcBorders>
              <w:top w:val="single" w:sz="4" w:space="0" w:color="auto"/>
              <w:left w:val="single" w:sz="4" w:space="0" w:color="auto"/>
              <w:bottom w:val="single" w:sz="4" w:space="0" w:color="auto"/>
              <w:right w:val="single" w:sz="4" w:space="0" w:color="auto"/>
            </w:tcBorders>
            <w:hideMark/>
          </w:tcPr>
          <w:p w14:paraId="5F89F95D"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14</w:t>
            </w:r>
          </w:p>
        </w:tc>
      </w:tr>
      <w:tr w:rsidR="00A63D87" w:rsidRPr="00A63D87" w14:paraId="4634A638" w14:textId="77777777" w:rsidTr="005D7602">
        <w:tc>
          <w:tcPr>
            <w:tcW w:w="7915" w:type="dxa"/>
            <w:tcBorders>
              <w:top w:val="single" w:sz="4" w:space="0" w:color="auto"/>
              <w:left w:val="single" w:sz="4" w:space="0" w:color="auto"/>
              <w:bottom w:val="single" w:sz="4" w:space="0" w:color="auto"/>
              <w:right w:val="single" w:sz="4" w:space="0" w:color="auto"/>
            </w:tcBorders>
            <w:hideMark/>
          </w:tcPr>
          <w:p w14:paraId="187FC807"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 xml:space="preserve">VFW Reporting </w:t>
            </w:r>
            <w:r w:rsidRPr="00A63D87">
              <w:rPr>
                <w:rFonts w:ascii="Arial" w:hAnsi="Arial" w:cs="Times New Roman"/>
                <w:b/>
                <w:bCs/>
                <w:sz w:val="24"/>
                <w:szCs w:val="24"/>
              </w:rPr>
              <w:t>Division</w:t>
            </w:r>
          </w:p>
        </w:tc>
        <w:tc>
          <w:tcPr>
            <w:tcW w:w="1435" w:type="dxa"/>
            <w:tcBorders>
              <w:top w:val="single" w:sz="4" w:space="0" w:color="auto"/>
              <w:left w:val="single" w:sz="4" w:space="0" w:color="auto"/>
              <w:bottom w:val="single" w:sz="4" w:space="0" w:color="auto"/>
              <w:right w:val="single" w:sz="4" w:space="0" w:color="auto"/>
            </w:tcBorders>
            <w:hideMark/>
          </w:tcPr>
          <w:p w14:paraId="7929732E"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14</w:t>
            </w:r>
          </w:p>
        </w:tc>
      </w:tr>
      <w:tr w:rsidR="00A63D87" w:rsidRPr="00A63D87" w14:paraId="790001CC" w14:textId="77777777" w:rsidTr="005D7602">
        <w:tc>
          <w:tcPr>
            <w:tcW w:w="7915" w:type="dxa"/>
            <w:tcBorders>
              <w:top w:val="single" w:sz="4" w:space="0" w:color="auto"/>
              <w:left w:val="single" w:sz="4" w:space="0" w:color="auto"/>
              <w:bottom w:val="single" w:sz="4" w:space="0" w:color="auto"/>
              <w:right w:val="single" w:sz="4" w:space="0" w:color="auto"/>
            </w:tcBorders>
            <w:hideMark/>
          </w:tcPr>
          <w:p w14:paraId="6CD98B95"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Attendance at Council of Administration &amp; District Meetings</w:t>
            </w:r>
          </w:p>
        </w:tc>
        <w:tc>
          <w:tcPr>
            <w:tcW w:w="1435" w:type="dxa"/>
            <w:tcBorders>
              <w:top w:val="single" w:sz="4" w:space="0" w:color="auto"/>
              <w:left w:val="single" w:sz="4" w:space="0" w:color="auto"/>
              <w:bottom w:val="single" w:sz="4" w:space="0" w:color="auto"/>
              <w:right w:val="single" w:sz="4" w:space="0" w:color="auto"/>
            </w:tcBorders>
            <w:hideMark/>
          </w:tcPr>
          <w:p w14:paraId="70CCB9C7"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15</w:t>
            </w:r>
          </w:p>
        </w:tc>
      </w:tr>
      <w:tr w:rsidR="00A63D87" w:rsidRPr="00A63D87" w14:paraId="4E57136E" w14:textId="77777777" w:rsidTr="005D7602">
        <w:tc>
          <w:tcPr>
            <w:tcW w:w="7915" w:type="dxa"/>
            <w:tcBorders>
              <w:top w:val="single" w:sz="4" w:space="0" w:color="auto"/>
              <w:left w:val="single" w:sz="4" w:space="0" w:color="auto"/>
              <w:bottom w:val="single" w:sz="4" w:space="0" w:color="auto"/>
              <w:right w:val="single" w:sz="4" w:space="0" w:color="auto"/>
            </w:tcBorders>
            <w:hideMark/>
          </w:tcPr>
          <w:p w14:paraId="1051EEB7"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All-State District Commanders Team/Tice-Gallagher Award</w:t>
            </w:r>
          </w:p>
        </w:tc>
        <w:tc>
          <w:tcPr>
            <w:tcW w:w="1435" w:type="dxa"/>
            <w:tcBorders>
              <w:top w:val="single" w:sz="4" w:space="0" w:color="auto"/>
              <w:left w:val="single" w:sz="4" w:space="0" w:color="auto"/>
              <w:bottom w:val="single" w:sz="4" w:space="0" w:color="auto"/>
              <w:right w:val="single" w:sz="4" w:space="0" w:color="auto"/>
            </w:tcBorders>
            <w:hideMark/>
          </w:tcPr>
          <w:p w14:paraId="323FA2D8"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16</w:t>
            </w:r>
          </w:p>
        </w:tc>
      </w:tr>
      <w:tr w:rsidR="00A63D87" w:rsidRPr="00A63D87" w14:paraId="60C4022F" w14:textId="77777777" w:rsidTr="005D7602">
        <w:tc>
          <w:tcPr>
            <w:tcW w:w="7915" w:type="dxa"/>
            <w:tcBorders>
              <w:top w:val="single" w:sz="4" w:space="0" w:color="auto"/>
              <w:left w:val="single" w:sz="4" w:space="0" w:color="auto"/>
              <w:bottom w:val="single" w:sz="4" w:space="0" w:color="auto"/>
              <w:right w:val="single" w:sz="4" w:space="0" w:color="auto"/>
            </w:tcBorders>
            <w:hideMark/>
          </w:tcPr>
          <w:p w14:paraId="7D91506E"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All-State District Commanders Awards and Prizes</w:t>
            </w:r>
          </w:p>
        </w:tc>
        <w:tc>
          <w:tcPr>
            <w:tcW w:w="1435" w:type="dxa"/>
            <w:tcBorders>
              <w:top w:val="single" w:sz="4" w:space="0" w:color="auto"/>
              <w:left w:val="single" w:sz="4" w:space="0" w:color="auto"/>
              <w:bottom w:val="single" w:sz="4" w:space="0" w:color="auto"/>
              <w:right w:val="single" w:sz="4" w:space="0" w:color="auto"/>
            </w:tcBorders>
            <w:hideMark/>
          </w:tcPr>
          <w:p w14:paraId="4AC77443"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17</w:t>
            </w:r>
          </w:p>
        </w:tc>
      </w:tr>
      <w:tr w:rsidR="00A63D87" w:rsidRPr="00A63D87" w14:paraId="3E764447" w14:textId="77777777" w:rsidTr="005D7602">
        <w:tc>
          <w:tcPr>
            <w:tcW w:w="7915" w:type="dxa"/>
            <w:tcBorders>
              <w:top w:val="single" w:sz="4" w:space="0" w:color="auto"/>
              <w:left w:val="single" w:sz="4" w:space="0" w:color="auto"/>
              <w:bottom w:val="single" w:sz="4" w:space="0" w:color="auto"/>
              <w:right w:val="single" w:sz="4" w:space="0" w:color="auto"/>
            </w:tcBorders>
            <w:hideMark/>
          </w:tcPr>
          <w:p w14:paraId="5A94A8BA"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Reports and Attendance</w:t>
            </w:r>
          </w:p>
        </w:tc>
        <w:tc>
          <w:tcPr>
            <w:tcW w:w="1435" w:type="dxa"/>
            <w:tcBorders>
              <w:top w:val="single" w:sz="4" w:space="0" w:color="auto"/>
              <w:left w:val="single" w:sz="4" w:space="0" w:color="auto"/>
              <w:bottom w:val="single" w:sz="4" w:space="0" w:color="auto"/>
              <w:right w:val="single" w:sz="4" w:space="0" w:color="auto"/>
            </w:tcBorders>
            <w:hideMark/>
          </w:tcPr>
          <w:p w14:paraId="1419D7BE"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18</w:t>
            </w:r>
          </w:p>
        </w:tc>
      </w:tr>
      <w:tr w:rsidR="00A63D87" w:rsidRPr="00A63D87" w14:paraId="57072861" w14:textId="77777777" w:rsidTr="005D7602">
        <w:trPr>
          <w:trHeight w:val="350"/>
        </w:trPr>
        <w:tc>
          <w:tcPr>
            <w:tcW w:w="7915" w:type="dxa"/>
            <w:tcBorders>
              <w:top w:val="single" w:sz="4" w:space="0" w:color="auto"/>
              <w:left w:val="single" w:sz="4" w:space="0" w:color="auto"/>
              <w:bottom w:val="single" w:sz="4" w:space="0" w:color="auto"/>
              <w:right w:val="single" w:sz="4" w:space="0" w:color="auto"/>
            </w:tcBorders>
            <w:hideMark/>
          </w:tcPr>
          <w:p w14:paraId="5A2630BB"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Double Eagle///Tice/Gallagher/Radigan///MVC Awards</w:t>
            </w:r>
          </w:p>
        </w:tc>
        <w:tc>
          <w:tcPr>
            <w:tcW w:w="1435" w:type="dxa"/>
            <w:tcBorders>
              <w:top w:val="single" w:sz="4" w:space="0" w:color="auto"/>
              <w:left w:val="single" w:sz="4" w:space="0" w:color="auto"/>
              <w:bottom w:val="single" w:sz="4" w:space="0" w:color="auto"/>
              <w:right w:val="single" w:sz="4" w:space="0" w:color="auto"/>
            </w:tcBorders>
            <w:hideMark/>
          </w:tcPr>
          <w:p w14:paraId="06286714"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19</w:t>
            </w:r>
          </w:p>
        </w:tc>
      </w:tr>
      <w:tr w:rsidR="00A63D87" w:rsidRPr="00A63D87" w14:paraId="587BBD1A" w14:textId="77777777" w:rsidTr="005D7602">
        <w:tc>
          <w:tcPr>
            <w:tcW w:w="7915" w:type="dxa"/>
            <w:tcBorders>
              <w:top w:val="single" w:sz="4" w:space="0" w:color="auto"/>
              <w:left w:val="single" w:sz="4" w:space="0" w:color="auto"/>
              <w:bottom w:val="single" w:sz="4" w:space="0" w:color="auto"/>
              <w:right w:val="single" w:sz="4" w:space="0" w:color="auto"/>
            </w:tcBorders>
            <w:hideMark/>
          </w:tcPr>
          <w:p w14:paraId="48A50155"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iCs/>
                <w:spacing w:val="2"/>
                <w:sz w:val="24"/>
                <w:szCs w:val="24"/>
              </w:rPr>
              <w:t>Membership Campaign</w:t>
            </w:r>
          </w:p>
        </w:tc>
        <w:tc>
          <w:tcPr>
            <w:tcW w:w="1435" w:type="dxa"/>
            <w:tcBorders>
              <w:top w:val="single" w:sz="4" w:space="0" w:color="auto"/>
              <w:left w:val="single" w:sz="4" w:space="0" w:color="auto"/>
              <w:bottom w:val="single" w:sz="4" w:space="0" w:color="auto"/>
              <w:right w:val="single" w:sz="4" w:space="0" w:color="auto"/>
            </w:tcBorders>
            <w:hideMark/>
          </w:tcPr>
          <w:p w14:paraId="7D30E986"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20</w:t>
            </w:r>
          </w:p>
        </w:tc>
      </w:tr>
      <w:tr w:rsidR="00A63D87" w:rsidRPr="00A63D87" w14:paraId="7174B983" w14:textId="77777777" w:rsidTr="005D7602">
        <w:tc>
          <w:tcPr>
            <w:tcW w:w="7915" w:type="dxa"/>
            <w:tcBorders>
              <w:top w:val="single" w:sz="4" w:space="0" w:color="auto"/>
              <w:left w:val="single" w:sz="4" w:space="0" w:color="auto"/>
              <w:bottom w:val="single" w:sz="4" w:space="0" w:color="auto"/>
              <w:right w:val="single" w:sz="4" w:space="0" w:color="auto"/>
            </w:tcBorders>
            <w:hideMark/>
          </w:tcPr>
          <w:p w14:paraId="1E127F5D" w14:textId="6B355F44"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iCs/>
                <w:spacing w:val="2"/>
                <w:sz w:val="24"/>
                <w:szCs w:val="24"/>
              </w:rPr>
              <w:t>Quota Buster Awards for 202</w:t>
            </w:r>
            <w:r w:rsidR="00C93438">
              <w:rPr>
                <w:rFonts w:ascii="Arial" w:hAnsi="Arial" w:cs="Arial"/>
                <w:b/>
                <w:bCs/>
                <w:iCs/>
                <w:spacing w:val="2"/>
                <w:sz w:val="24"/>
                <w:szCs w:val="24"/>
              </w:rPr>
              <w:t>4-2025</w:t>
            </w:r>
          </w:p>
        </w:tc>
        <w:tc>
          <w:tcPr>
            <w:tcW w:w="1435" w:type="dxa"/>
            <w:tcBorders>
              <w:top w:val="single" w:sz="4" w:space="0" w:color="auto"/>
              <w:left w:val="single" w:sz="4" w:space="0" w:color="auto"/>
              <w:bottom w:val="single" w:sz="4" w:space="0" w:color="auto"/>
              <w:right w:val="single" w:sz="4" w:space="0" w:color="auto"/>
            </w:tcBorders>
            <w:hideMark/>
          </w:tcPr>
          <w:p w14:paraId="46ACE25C"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21</w:t>
            </w:r>
          </w:p>
        </w:tc>
      </w:tr>
      <w:tr w:rsidR="00A63D87" w:rsidRPr="00A63D87" w14:paraId="3EA29BC5" w14:textId="77777777" w:rsidTr="005D7602">
        <w:tc>
          <w:tcPr>
            <w:tcW w:w="7915" w:type="dxa"/>
            <w:tcBorders>
              <w:top w:val="single" w:sz="4" w:space="0" w:color="auto"/>
              <w:left w:val="single" w:sz="4" w:space="0" w:color="auto"/>
              <w:bottom w:val="single" w:sz="4" w:space="0" w:color="auto"/>
              <w:right w:val="single" w:sz="4" w:space="0" w:color="auto"/>
            </w:tcBorders>
            <w:hideMark/>
          </w:tcPr>
          <w:p w14:paraId="25FDCB7B" w14:textId="6A3CEEC2"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10</w:t>
            </w:r>
            <w:r w:rsidR="00C93438">
              <w:rPr>
                <w:rFonts w:ascii="Arial" w:hAnsi="Arial" w:cs="Arial"/>
                <w:b/>
                <w:bCs/>
                <w:sz w:val="24"/>
                <w:szCs w:val="24"/>
              </w:rPr>
              <w:t>2% Membership Award</w:t>
            </w:r>
            <w:r w:rsidRPr="00A63D87">
              <w:rPr>
                <w:rFonts w:ascii="Arial" w:hAnsi="Arial" w:cs="Arial"/>
                <w:b/>
                <w:bCs/>
                <w:sz w:val="24"/>
                <w:szCs w:val="24"/>
              </w:rPr>
              <w:t xml:space="preserve"> </w:t>
            </w:r>
          </w:p>
        </w:tc>
        <w:tc>
          <w:tcPr>
            <w:tcW w:w="1435" w:type="dxa"/>
            <w:tcBorders>
              <w:top w:val="single" w:sz="4" w:space="0" w:color="auto"/>
              <w:left w:val="single" w:sz="4" w:space="0" w:color="auto"/>
              <w:bottom w:val="single" w:sz="4" w:space="0" w:color="auto"/>
              <w:right w:val="single" w:sz="4" w:space="0" w:color="auto"/>
            </w:tcBorders>
            <w:hideMark/>
          </w:tcPr>
          <w:p w14:paraId="1473EEF3"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21</w:t>
            </w:r>
          </w:p>
        </w:tc>
      </w:tr>
      <w:tr w:rsidR="00A63D87" w:rsidRPr="00A63D87" w14:paraId="47C16C11" w14:textId="77777777" w:rsidTr="005D7602">
        <w:tc>
          <w:tcPr>
            <w:tcW w:w="7915" w:type="dxa"/>
            <w:tcBorders>
              <w:top w:val="single" w:sz="4" w:space="0" w:color="auto"/>
              <w:left w:val="single" w:sz="4" w:space="0" w:color="auto"/>
              <w:bottom w:val="single" w:sz="4" w:space="0" w:color="auto"/>
              <w:right w:val="single" w:sz="4" w:space="0" w:color="auto"/>
            </w:tcBorders>
            <w:hideMark/>
          </w:tcPr>
          <w:p w14:paraId="7F3EB6F2"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Membership Resources</w:t>
            </w:r>
          </w:p>
        </w:tc>
        <w:tc>
          <w:tcPr>
            <w:tcW w:w="1435" w:type="dxa"/>
            <w:tcBorders>
              <w:top w:val="single" w:sz="4" w:space="0" w:color="auto"/>
              <w:left w:val="single" w:sz="4" w:space="0" w:color="auto"/>
              <w:bottom w:val="single" w:sz="4" w:space="0" w:color="auto"/>
              <w:right w:val="single" w:sz="4" w:space="0" w:color="auto"/>
            </w:tcBorders>
            <w:hideMark/>
          </w:tcPr>
          <w:p w14:paraId="23FD4EB6" w14:textId="77777777" w:rsidR="00A63D87" w:rsidRPr="00A63D87" w:rsidRDefault="00A63D87" w:rsidP="00A63D87">
            <w:pPr>
              <w:autoSpaceDE w:val="0"/>
              <w:autoSpaceDN w:val="0"/>
              <w:adjustRightInd w:val="0"/>
              <w:spacing w:line="480" w:lineRule="auto"/>
              <w:rPr>
                <w:rFonts w:ascii="Arial" w:hAnsi="Arial" w:cs="Arial"/>
                <w:b/>
                <w:bCs/>
                <w:sz w:val="24"/>
                <w:szCs w:val="24"/>
              </w:rPr>
            </w:pPr>
            <w:r w:rsidRPr="00A63D87">
              <w:rPr>
                <w:rFonts w:ascii="Arial" w:hAnsi="Arial" w:cs="Arial"/>
                <w:b/>
                <w:bCs/>
                <w:sz w:val="24"/>
                <w:szCs w:val="24"/>
              </w:rPr>
              <w:t>22</w:t>
            </w:r>
          </w:p>
        </w:tc>
      </w:tr>
      <w:tr w:rsidR="00A63D87" w:rsidRPr="00A63D87" w14:paraId="62B1969E" w14:textId="77777777" w:rsidTr="005D7602">
        <w:tc>
          <w:tcPr>
            <w:tcW w:w="7915" w:type="dxa"/>
            <w:tcBorders>
              <w:top w:val="single" w:sz="4" w:space="0" w:color="auto"/>
              <w:left w:val="single" w:sz="4" w:space="0" w:color="auto"/>
              <w:bottom w:val="single" w:sz="4" w:space="0" w:color="auto"/>
              <w:right w:val="single" w:sz="4" w:space="0" w:color="auto"/>
            </w:tcBorders>
            <w:hideMark/>
          </w:tcPr>
          <w:p w14:paraId="625B9ABF" w14:textId="468235C6" w:rsidR="00A63D87" w:rsidRPr="00A63D87" w:rsidRDefault="00A63D87" w:rsidP="00A63D87">
            <w:pPr>
              <w:autoSpaceDE w:val="0"/>
              <w:autoSpaceDN w:val="0"/>
              <w:adjustRightInd w:val="0"/>
              <w:spacing w:line="480" w:lineRule="auto"/>
              <w:rPr>
                <w:rFonts w:ascii="Times New Roman" w:hAnsi="Times New Roman" w:cs="Times New Roman"/>
                <w:sz w:val="20"/>
                <w:szCs w:val="20"/>
              </w:rPr>
            </w:pPr>
            <w:r w:rsidRPr="00A63D87">
              <w:rPr>
                <w:rFonts w:ascii="Arial" w:hAnsi="Arial" w:cs="Arial"/>
                <w:b/>
                <w:bCs/>
                <w:sz w:val="24"/>
                <w:szCs w:val="24"/>
              </w:rPr>
              <w:t>202</w:t>
            </w:r>
            <w:r w:rsidR="00C93438">
              <w:rPr>
                <w:rFonts w:ascii="Arial" w:hAnsi="Arial" w:cs="Arial"/>
                <w:b/>
                <w:bCs/>
                <w:sz w:val="24"/>
                <w:szCs w:val="24"/>
              </w:rPr>
              <w:t>4-2025</w:t>
            </w:r>
            <w:r w:rsidRPr="00A63D87">
              <w:rPr>
                <w:rFonts w:ascii="Arial" w:hAnsi="Arial" w:cs="Arial"/>
                <w:b/>
                <w:bCs/>
                <w:sz w:val="24"/>
                <w:szCs w:val="24"/>
              </w:rPr>
              <w:t xml:space="preserve"> National Membership Program</w:t>
            </w:r>
          </w:p>
        </w:tc>
        <w:tc>
          <w:tcPr>
            <w:tcW w:w="1435" w:type="dxa"/>
            <w:tcBorders>
              <w:top w:val="single" w:sz="4" w:space="0" w:color="auto"/>
              <w:left w:val="single" w:sz="4" w:space="0" w:color="auto"/>
              <w:bottom w:val="single" w:sz="4" w:space="0" w:color="auto"/>
              <w:right w:val="single" w:sz="4" w:space="0" w:color="auto"/>
            </w:tcBorders>
            <w:hideMark/>
          </w:tcPr>
          <w:p w14:paraId="6F4C71AB" w14:textId="77777777" w:rsidR="00A63D87" w:rsidRPr="00A63D87" w:rsidRDefault="00A63D87" w:rsidP="00A63D87">
            <w:pPr>
              <w:autoSpaceDE w:val="0"/>
              <w:autoSpaceDN w:val="0"/>
              <w:adjustRightInd w:val="0"/>
              <w:spacing w:line="480" w:lineRule="auto"/>
              <w:rPr>
                <w:rFonts w:ascii="Times New Roman" w:hAnsi="Times New Roman" w:cs="Times New Roman"/>
                <w:b/>
                <w:bCs/>
                <w:sz w:val="20"/>
                <w:szCs w:val="20"/>
              </w:rPr>
            </w:pPr>
            <w:r w:rsidRPr="00A63D87">
              <w:rPr>
                <w:rFonts w:ascii="Arial" w:hAnsi="Arial" w:cs="Arial"/>
                <w:b/>
                <w:bCs/>
                <w:sz w:val="24"/>
                <w:szCs w:val="24"/>
              </w:rPr>
              <w:t>Attached</w:t>
            </w:r>
          </w:p>
        </w:tc>
      </w:tr>
    </w:tbl>
    <w:p w14:paraId="51EC2202" w14:textId="77777777" w:rsidR="00A63D87" w:rsidRPr="00A63D87" w:rsidRDefault="00A63D87" w:rsidP="00A63D87">
      <w:pPr>
        <w:autoSpaceDE w:val="0"/>
        <w:autoSpaceDN w:val="0"/>
        <w:adjustRightInd w:val="0"/>
        <w:spacing w:after="0" w:line="240" w:lineRule="auto"/>
        <w:jc w:val="center"/>
        <w:rPr>
          <w:rFonts w:ascii="Times New Roman" w:eastAsia="Times New Roman" w:hAnsi="Times New Roman" w:cs="Times New Roman"/>
          <w:bCs/>
          <w:spacing w:val="-1"/>
          <w:kern w:val="0"/>
          <w:sz w:val="24"/>
          <w:szCs w:val="24"/>
          <w14:ligatures w14:val="none"/>
        </w:rPr>
      </w:pPr>
      <w:r w:rsidRPr="00A63D87">
        <w:rPr>
          <w:rFonts w:ascii="Times New Roman" w:eastAsia="Times New Roman" w:hAnsi="Times New Roman" w:cs="Times New Roman"/>
          <w:bCs/>
          <w:spacing w:val="-1"/>
          <w:kern w:val="0"/>
          <w:sz w:val="24"/>
          <w:szCs w:val="24"/>
          <w14:ligatures w14:val="none"/>
        </w:rPr>
        <w:t xml:space="preserve"> </w:t>
      </w:r>
    </w:p>
    <w:p w14:paraId="1376F3E9" w14:textId="6F47E5E6" w:rsidR="00CA3B0D" w:rsidRPr="00CA3B0D" w:rsidRDefault="00CA3B0D" w:rsidP="00CA3B0D">
      <w:pPr>
        <w:spacing w:before="100" w:beforeAutospacing="1" w:after="100" w:afterAutospacing="1" w:line="240" w:lineRule="auto"/>
        <w:rPr>
          <w:rFonts w:eastAsia="Times New Roman" w:cs="Times New Roman"/>
          <w:kern w:val="0"/>
          <w14:ligatures w14:val="none"/>
        </w:rPr>
      </w:pPr>
      <w:r w:rsidRPr="00CA3B0D">
        <w:rPr>
          <w:rFonts w:eastAsia="Times New Roman" w:cs="Times New Roman"/>
          <w:b/>
          <w:bCs/>
          <w:kern w:val="0"/>
          <w14:ligatures w14:val="none"/>
        </w:rPr>
        <w:lastRenderedPageBreak/>
        <w:t>Dear Comrades,</w:t>
      </w:r>
    </w:p>
    <w:p w14:paraId="5577DF16" w14:textId="77777777" w:rsidR="00CA3B0D" w:rsidRPr="00CA3B0D" w:rsidRDefault="00CA3B0D" w:rsidP="00CA3B0D">
      <w:pPr>
        <w:spacing w:before="100" w:beforeAutospacing="1" w:after="100" w:afterAutospacing="1" w:line="240" w:lineRule="auto"/>
        <w:rPr>
          <w:rFonts w:eastAsia="Times New Roman" w:cs="Times New Roman"/>
          <w:kern w:val="0"/>
          <w14:ligatures w14:val="none"/>
        </w:rPr>
      </w:pPr>
      <w:r w:rsidRPr="00CA3B0D">
        <w:rPr>
          <w:rFonts w:eastAsia="Times New Roman" w:cs="Times New Roman"/>
          <w:kern w:val="0"/>
          <w14:ligatures w14:val="none"/>
        </w:rPr>
        <w:t>I hope this letter finds you well. As we embark on another year of service, I want to take a moment to thank each of you for your continued dedication to the VFW and for all that you do for veterans and our communities. Your commitment is the backbone of our organization, and together, we continue to make a difference.</w:t>
      </w:r>
    </w:p>
    <w:p w14:paraId="72B64257" w14:textId="77777777" w:rsidR="00CA3B0D" w:rsidRPr="00CA3B0D" w:rsidRDefault="00CA3B0D" w:rsidP="00CA3B0D">
      <w:pPr>
        <w:spacing w:before="100" w:beforeAutospacing="1" w:after="100" w:afterAutospacing="1" w:line="240" w:lineRule="auto"/>
        <w:rPr>
          <w:rFonts w:eastAsia="Times New Roman" w:cs="Times New Roman"/>
          <w:kern w:val="0"/>
          <w14:ligatures w14:val="none"/>
        </w:rPr>
      </w:pPr>
      <w:r w:rsidRPr="00CA3B0D">
        <w:rPr>
          <w:rFonts w:eastAsia="Times New Roman" w:cs="Times New Roman"/>
          <w:kern w:val="0"/>
          <w14:ligatures w14:val="none"/>
        </w:rPr>
        <w:t xml:space="preserve">As we look to the future, one of our primary goals is to strengthen </w:t>
      </w:r>
      <w:proofErr w:type="gramStart"/>
      <w:r w:rsidRPr="00CA3B0D">
        <w:rPr>
          <w:rFonts w:eastAsia="Times New Roman" w:cs="Times New Roman"/>
          <w:kern w:val="0"/>
          <w14:ligatures w14:val="none"/>
        </w:rPr>
        <w:t>the VFW</w:t>
      </w:r>
      <w:proofErr w:type="gramEnd"/>
      <w:r w:rsidRPr="00CA3B0D">
        <w:rPr>
          <w:rFonts w:eastAsia="Times New Roman" w:cs="Times New Roman"/>
          <w:kern w:val="0"/>
          <w14:ligatures w14:val="none"/>
        </w:rPr>
        <w:t xml:space="preserve"> by increasing our membership and deepening our involvement in local communities. A stronger membership means a stronger voice advocating for veterans' rights, benefits, and support, both at the state and national levels. But we can't do this alone—we need your help.</w:t>
      </w:r>
    </w:p>
    <w:p w14:paraId="551C08FA" w14:textId="77777777" w:rsidR="00CA3B0D" w:rsidRPr="00CA3B0D" w:rsidRDefault="00CA3B0D" w:rsidP="00CA3B0D">
      <w:pPr>
        <w:spacing w:before="100" w:beforeAutospacing="1" w:after="100" w:afterAutospacing="1" w:line="240" w:lineRule="auto"/>
        <w:outlineLvl w:val="2"/>
        <w:rPr>
          <w:rFonts w:eastAsia="Times New Roman" w:cs="Times New Roman"/>
          <w:b/>
          <w:bCs/>
          <w:kern w:val="0"/>
          <w14:ligatures w14:val="none"/>
        </w:rPr>
      </w:pPr>
      <w:r w:rsidRPr="00CA3B0D">
        <w:rPr>
          <w:rFonts w:eastAsia="Times New Roman" w:cs="Times New Roman"/>
          <w:b/>
          <w:bCs/>
          <w:kern w:val="0"/>
          <w14:ligatures w14:val="none"/>
        </w:rPr>
        <w:t>Membership Growth and Retention</w:t>
      </w:r>
    </w:p>
    <w:p w14:paraId="2F9144F3" w14:textId="77777777" w:rsidR="00CA3B0D" w:rsidRPr="00CA3B0D" w:rsidRDefault="00CA3B0D" w:rsidP="00CA3B0D">
      <w:pPr>
        <w:spacing w:before="100" w:beforeAutospacing="1" w:after="100" w:afterAutospacing="1" w:line="240" w:lineRule="auto"/>
        <w:rPr>
          <w:rFonts w:eastAsia="Times New Roman" w:cs="Times New Roman"/>
          <w:kern w:val="0"/>
          <w14:ligatures w14:val="none"/>
        </w:rPr>
      </w:pPr>
      <w:r w:rsidRPr="00CA3B0D">
        <w:rPr>
          <w:rFonts w:eastAsia="Times New Roman" w:cs="Times New Roman"/>
          <w:kern w:val="0"/>
          <w14:ligatures w14:val="none"/>
        </w:rPr>
        <w:t xml:space="preserve">This year, I am challenging </w:t>
      </w:r>
      <w:proofErr w:type="gramStart"/>
      <w:r w:rsidRPr="00CA3B0D">
        <w:rPr>
          <w:rFonts w:eastAsia="Times New Roman" w:cs="Times New Roman"/>
          <w:kern w:val="0"/>
          <w14:ligatures w14:val="none"/>
        </w:rPr>
        <w:t>each and every</w:t>
      </w:r>
      <w:proofErr w:type="gramEnd"/>
      <w:r w:rsidRPr="00CA3B0D">
        <w:rPr>
          <w:rFonts w:eastAsia="Times New Roman" w:cs="Times New Roman"/>
          <w:kern w:val="0"/>
          <w14:ligatures w14:val="none"/>
        </w:rPr>
        <w:t xml:space="preserve"> one of you to recruit at least two new or recovered members. We also need to focus on encouraging our current members to upgrade to </w:t>
      </w:r>
      <w:r w:rsidRPr="00CA3B0D">
        <w:rPr>
          <w:rFonts w:eastAsia="Times New Roman" w:cs="Times New Roman"/>
          <w:b/>
          <w:bCs/>
          <w:kern w:val="0"/>
          <w14:ligatures w14:val="none"/>
        </w:rPr>
        <w:t>Life Membership</w:t>
      </w:r>
      <w:r w:rsidRPr="00CA3B0D">
        <w:rPr>
          <w:rFonts w:eastAsia="Times New Roman" w:cs="Times New Roman"/>
          <w:kern w:val="0"/>
          <w14:ligatures w14:val="none"/>
        </w:rPr>
        <w:t xml:space="preserve"> or consider becoming a </w:t>
      </w:r>
      <w:r w:rsidRPr="00CA3B0D">
        <w:rPr>
          <w:rFonts w:eastAsia="Times New Roman" w:cs="Times New Roman"/>
          <w:b/>
          <w:bCs/>
          <w:kern w:val="0"/>
          <w14:ligatures w14:val="none"/>
        </w:rPr>
        <w:t>Legacy Life Member</w:t>
      </w:r>
      <w:r w:rsidRPr="00CA3B0D">
        <w:rPr>
          <w:rFonts w:eastAsia="Times New Roman" w:cs="Times New Roman"/>
          <w:kern w:val="0"/>
          <w14:ligatures w14:val="none"/>
        </w:rPr>
        <w:t xml:space="preserve"> to ensure the long-term stability of our posts. For those of you who may know of members who have not yet renewed, reach out to them personally. Let’s make sure no one gets left behind.</w:t>
      </w:r>
    </w:p>
    <w:p w14:paraId="730EE7DB" w14:textId="77777777" w:rsidR="00CA3B0D" w:rsidRPr="00CA3B0D" w:rsidRDefault="00CA3B0D" w:rsidP="00CA3B0D">
      <w:pPr>
        <w:spacing w:before="100" w:beforeAutospacing="1" w:after="100" w:afterAutospacing="1" w:line="240" w:lineRule="auto"/>
        <w:outlineLvl w:val="2"/>
        <w:rPr>
          <w:rFonts w:eastAsia="Times New Roman" w:cs="Times New Roman"/>
          <w:b/>
          <w:bCs/>
          <w:kern w:val="0"/>
          <w14:ligatures w14:val="none"/>
        </w:rPr>
      </w:pPr>
      <w:r w:rsidRPr="00CA3B0D">
        <w:rPr>
          <w:rFonts w:eastAsia="Times New Roman" w:cs="Times New Roman"/>
          <w:b/>
          <w:bCs/>
          <w:kern w:val="0"/>
          <w14:ligatures w14:val="none"/>
        </w:rPr>
        <w:t>A Unified Effort</w:t>
      </w:r>
    </w:p>
    <w:p w14:paraId="1DE1A4A3" w14:textId="77777777" w:rsidR="00CA3B0D" w:rsidRPr="00CA3B0D" w:rsidRDefault="00CA3B0D" w:rsidP="00CA3B0D">
      <w:pPr>
        <w:spacing w:before="100" w:beforeAutospacing="1" w:after="100" w:afterAutospacing="1" w:line="240" w:lineRule="auto"/>
        <w:rPr>
          <w:rFonts w:eastAsia="Times New Roman" w:cs="Times New Roman"/>
          <w:kern w:val="0"/>
          <w14:ligatures w14:val="none"/>
        </w:rPr>
      </w:pPr>
      <w:r w:rsidRPr="00CA3B0D">
        <w:rPr>
          <w:rFonts w:eastAsia="Times New Roman" w:cs="Times New Roman"/>
          <w:kern w:val="0"/>
          <w14:ligatures w14:val="none"/>
        </w:rPr>
        <w:t xml:space="preserve">Our posts can achieve more when we work together. I urge </w:t>
      </w:r>
      <w:proofErr w:type="gramStart"/>
      <w:r w:rsidRPr="00CA3B0D">
        <w:rPr>
          <w:rFonts w:eastAsia="Times New Roman" w:cs="Times New Roman"/>
          <w:kern w:val="0"/>
          <w14:ligatures w14:val="none"/>
        </w:rPr>
        <w:t>all of</w:t>
      </w:r>
      <w:proofErr w:type="gramEnd"/>
      <w:r w:rsidRPr="00CA3B0D">
        <w:rPr>
          <w:rFonts w:eastAsia="Times New Roman" w:cs="Times New Roman"/>
          <w:kern w:val="0"/>
          <w14:ligatures w14:val="none"/>
        </w:rPr>
        <w:t xml:space="preserve"> our members to collaborate on membership drives and community outreach. Let’s break down silos and foster teamwork between posts and auxiliary units. Together, we can create a welcoming environment where all veterans feel embraced and valued.</w:t>
      </w:r>
    </w:p>
    <w:p w14:paraId="7475C03A" w14:textId="77777777" w:rsidR="00CA3B0D" w:rsidRPr="00CA3B0D" w:rsidRDefault="00CA3B0D" w:rsidP="00CA3B0D">
      <w:pPr>
        <w:spacing w:before="100" w:beforeAutospacing="1" w:after="100" w:afterAutospacing="1" w:line="240" w:lineRule="auto"/>
        <w:rPr>
          <w:rFonts w:eastAsia="Times New Roman" w:cs="Times New Roman"/>
          <w:kern w:val="0"/>
          <w14:ligatures w14:val="none"/>
        </w:rPr>
      </w:pPr>
      <w:r w:rsidRPr="00CA3B0D">
        <w:rPr>
          <w:rFonts w:eastAsia="Times New Roman" w:cs="Times New Roman"/>
          <w:kern w:val="0"/>
          <w14:ligatures w14:val="none"/>
        </w:rPr>
        <w:t xml:space="preserve">We also want to ensure that every veteran in South Dakota knows about the programs, benefits, and assistance available through the VFW. That’s why we’re ramping up our outreach efforts, working closely with our </w:t>
      </w:r>
      <w:r w:rsidRPr="00CA3B0D">
        <w:rPr>
          <w:rFonts w:eastAsia="Times New Roman" w:cs="Times New Roman"/>
          <w:b/>
          <w:bCs/>
          <w:kern w:val="0"/>
          <w14:ligatures w14:val="none"/>
        </w:rPr>
        <w:t>Veteran Service Officers (VSOs)</w:t>
      </w:r>
      <w:r w:rsidRPr="00CA3B0D">
        <w:rPr>
          <w:rFonts w:eastAsia="Times New Roman" w:cs="Times New Roman"/>
          <w:kern w:val="0"/>
          <w14:ligatures w14:val="none"/>
        </w:rPr>
        <w:t xml:space="preserve"> to spread the word.</w:t>
      </w:r>
    </w:p>
    <w:p w14:paraId="645C680E" w14:textId="77777777" w:rsidR="00CA3B0D" w:rsidRPr="00CA3B0D" w:rsidRDefault="00CA3B0D" w:rsidP="00CA3B0D">
      <w:pPr>
        <w:spacing w:before="100" w:beforeAutospacing="1" w:after="100" w:afterAutospacing="1" w:line="240" w:lineRule="auto"/>
        <w:outlineLvl w:val="2"/>
        <w:rPr>
          <w:rFonts w:eastAsia="Times New Roman" w:cs="Times New Roman"/>
          <w:b/>
          <w:bCs/>
          <w:kern w:val="0"/>
          <w14:ligatures w14:val="none"/>
        </w:rPr>
      </w:pPr>
      <w:r w:rsidRPr="00CA3B0D">
        <w:rPr>
          <w:rFonts w:eastAsia="Times New Roman" w:cs="Times New Roman"/>
          <w:b/>
          <w:bCs/>
          <w:kern w:val="0"/>
          <w14:ligatures w14:val="none"/>
        </w:rPr>
        <w:t>Family, Community, and Modernization</w:t>
      </w:r>
    </w:p>
    <w:p w14:paraId="4810CC02" w14:textId="77777777" w:rsidR="00CA3B0D" w:rsidRPr="00CA3B0D" w:rsidRDefault="00CA3B0D" w:rsidP="00CA3B0D">
      <w:pPr>
        <w:spacing w:before="100" w:beforeAutospacing="1" w:after="100" w:afterAutospacing="1" w:line="240" w:lineRule="auto"/>
        <w:rPr>
          <w:rFonts w:eastAsia="Times New Roman" w:cs="Times New Roman"/>
          <w:kern w:val="0"/>
          <w14:ligatures w14:val="none"/>
        </w:rPr>
      </w:pPr>
      <w:r w:rsidRPr="00CA3B0D">
        <w:rPr>
          <w:rFonts w:eastAsia="Times New Roman" w:cs="Times New Roman"/>
          <w:kern w:val="0"/>
          <w14:ligatures w14:val="none"/>
        </w:rPr>
        <w:t>We’re working to update the image of the VFW to reflect the family-friendly and modern organization that we are. We want our posts to be welcoming not only to veterans but to their families and future generations. We need to show our communities what the VFW stands for today—service, camaraderie, and support for all veterans.</w:t>
      </w:r>
    </w:p>
    <w:p w14:paraId="476F4A48" w14:textId="77777777" w:rsidR="00CA3B0D" w:rsidRPr="00CA3B0D" w:rsidRDefault="00CA3B0D" w:rsidP="00CA3B0D">
      <w:pPr>
        <w:spacing w:before="100" w:beforeAutospacing="1" w:after="100" w:afterAutospacing="1" w:line="240" w:lineRule="auto"/>
        <w:outlineLvl w:val="2"/>
        <w:rPr>
          <w:rFonts w:eastAsia="Times New Roman" w:cs="Times New Roman"/>
          <w:b/>
          <w:bCs/>
          <w:kern w:val="0"/>
          <w14:ligatures w14:val="none"/>
        </w:rPr>
      </w:pPr>
      <w:r w:rsidRPr="00CA3B0D">
        <w:rPr>
          <w:rFonts w:eastAsia="Times New Roman" w:cs="Times New Roman"/>
          <w:b/>
          <w:bCs/>
          <w:kern w:val="0"/>
          <w14:ligatures w14:val="none"/>
        </w:rPr>
        <w:t>Incentives and Recognition</w:t>
      </w:r>
    </w:p>
    <w:p w14:paraId="13819908" w14:textId="77777777" w:rsidR="00CA3B0D" w:rsidRPr="00CA3B0D" w:rsidRDefault="00CA3B0D" w:rsidP="00CA3B0D">
      <w:pPr>
        <w:spacing w:before="100" w:beforeAutospacing="1" w:after="100" w:afterAutospacing="1" w:line="240" w:lineRule="auto"/>
        <w:rPr>
          <w:rFonts w:eastAsia="Times New Roman" w:cs="Times New Roman"/>
          <w:kern w:val="0"/>
          <w14:ligatures w14:val="none"/>
        </w:rPr>
      </w:pPr>
      <w:r w:rsidRPr="00CA3B0D">
        <w:rPr>
          <w:rFonts w:eastAsia="Times New Roman" w:cs="Times New Roman"/>
          <w:kern w:val="0"/>
          <w14:ligatures w14:val="none"/>
        </w:rPr>
        <w:t>To keep things exciting, we’re offering incentives for top recruiters and posts that meet or exceed their membership goals. We’ll be tracking progress throughout the year, and I’m looking forward to recognizing the hard work of individuals and posts at our upcoming events.</w:t>
      </w:r>
    </w:p>
    <w:p w14:paraId="6DD87875" w14:textId="77777777" w:rsidR="00CA3B0D" w:rsidRPr="00CA3B0D" w:rsidRDefault="00CA3B0D" w:rsidP="00CA3B0D">
      <w:pPr>
        <w:spacing w:before="100" w:beforeAutospacing="1" w:after="100" w:afterAutospacing="1" w:line="240" w:lineRule="auto"/>
        <w:rPr>
          <w:rFonts w:eastAsia="Times New Roman" w:cs="Times New Roman"/>
          <w:kern w:val="0"/>
          <w14:ligatures w14:val="none"/>
        </w:rPr>
      </w:pPr>
      <w:r w:rsidRPr="00CA3B0D">
        <w:rPr>
          <w:rFonts w:eastAsia="Times New Roman" w:cs="Times New Roman"/>
          <w:kern w:val="0"/>
          <w14:ligatures w14:val="none"/>
        </w:rPr>
        <w:t xml:space="preserve">Our strength lies in our unity. Each of you plays a vital role in our mission, and together, we will continue to advocate for veterans and serve our communities. I’m honored to work alongside such </w:t>
      </w:r>
      <w:r w:rsidRPr="00CA3B0D">
        <w:rPr>
          <w:rFonts w:eastAsia="Times New Roman" w:cs="Times New Roman"/>
          <w:kern w:val="0"/>
          <w14:ligatures w14:val="none"/>
        </w:rPr>
        <w:lastRenderedPageBreak/>
        <w:t>a dedicated group of individuals. Let’s make this year a success, and let’s build a stronger VFW for the future.</w:t>
      </w:r>
    </w:p>
    <w:p w14:paraId="24921552" w14:textId="77777777" w:rsidR="00CA3B0D" w:rsidRPr="00CA3B0D" w:rsidRDefault="00CA3B0D" w:rsidP="00CA3B0D">
      <w:pPr>
        <w:spacing w:before="100" w:beforeAutospacing="1" w:after="100" w:afterAutospacing="1" w:line="240" w:lineRule="auto"/>
        <w:rPr>
          <w:rFonts w:eastAsia="Times New Roman" w:cs="Times New Roman"/>
          <w:kern w:val="0"/>
          <w14:ligatures w14:val="none"/>
        </w:rPr>
      </w:pPr>
      <w:r w:rsidRPr="00CA3B0D">
        <w:rPr>
          <w:rFonts w:eastAsia="Times New Roman" w:cs="Times New Roman"/>
          <w:kern w:val="0"/>
          <w14:ligatures w14:val="none"/>
        </w:rPr>
        <w:t>Thank you for all that you do, and I look forward to seeing the results of our collective efforts.</w:t>
      </w:r>
    </w:p>
    <w:p w14:paraId="1348A529" w14:textId="77777777" w:rsidR="00CA3B0D" w:rsidRPr="00CA3B0D" w:rsidRDefault="00CA3B0D" w:rsidP="00CA3B0D">
      <w:pPr>
        <w:spacing w:before="100" w:beforeAutospacing="1" w:after="100" w:afterAutospacing="1" w:line="240" w:lineRule="auto"/>
        <w:outlineLvl w:val="2"/>
        <w:rPr>
          <w:rFonts w:eastAsia="Times New Roman" w:cs="Times New Roman"/>
          <w:b/>
          <w:bCs/>
          <w:kern w:val="0"/>
          <w14:ligatures w14:val="none"/>
        </w:rPr>
      </w:pPr>
      <w:r w:rsidRPr="00CA3B0D">
        <w:rPr>
          <w:rFonts w:eastAsia="Times New Roman" w:cs="Times New Roman"/>
          <w:b/>
          <w:bCs/>
          <w:kern w:val="0"/>
          <w14:ligatures w14:val="none"/>
        </w:rPr>
        <w:t>Yours in comradeship,</w:t>
      </w:r>
    </w:p>
    <w:p w14:paraId="64F4DC7A" w14:textId="38CE88F6" w:rsidR="00CA3B0D" w:rsidRPr="00CA3B0D" w:rsidRDefault="00CA3B0D" w:rsidP="00CA3B0D">
      <w:pPr>
        <w:spacing w:before="100" w:beforeAutospacing="1" w:after="100" w:afterAutospacing="1" w:line="240" w:lineRule="auto"/>
        <w:rPr>
          <w:rFonts w:eastAsia="Times New Roman" w:cs="Times New Roman"/>
          <w:kern w:val="0"/>
          <w14:ligatures w14:val="none"/>
        </w:rPr>
      </w:pPr>
      <w:r w:rsidRPr="00CA3B0D">
        <w:rPr>
          <w:rFonts w:eastAsia="Times New Roman" w:cs="Times New Roman"/>
          <w:kern w:val="0"/>
          <w14:ligatures w14:val="none"/>
        </w:rPr>
        <w:t>Glynis Collier</w:t>
      </w:r>
      <w:r w:rsidRPr="00CA3B0D">
        <w:rPr>
          <w:rFonts w:eastAsia="Times New Roman" w:cs="Times New Roman"/>
          <w:kern w:val="0"/>
          <w14:ligatures w14:val="none"/>
        </w:rPr>
        <w:br/>
      </w:r>
      <w:r w:rsidRPr="00CA3B0D">
        <w:rPr>
          <w:rFonts w:eastAsia="Times New Roman" w:cs="Times New Roman"/>
          <w:b/>
          <w:bCs/>
          <w:kern w:val="0"/>
          <w14:ligatures w14:val="none"/>
        </w:rPr>
        <w:t>Commander, VFW Department of South Dakota</w:t>
      </w:r>
    </w:p>
    <w:p w14:paraId="16C0792A" w14:textId="77777777" w:rsidR="00A63D87" w:rsidRPr="00A63D87" w:rsidRDefault="00A63D87" w:rsidP="00A63D87">
      <w:pPr>
        <w:rPr>
          <w:rFonts w:ascii="Times New Roman" w:eastAsia="Times New Roman" w:hAnsi="Times New Roman" w:cs="Times New Roman"/>
          <w:b/>
          <w:bCs/>
          <w:spacing w:val="-1"/>
          <w:kern w:val="0"/>
          <w:sz w:val="32"/>
          <w:szCs w:val="32"/>
          <w14:ligatures w14:val="none"/>
        </w:rPr>
      </w:pPr>
      <w:r w:rsidRPr="00A63D87">
        <w:rPr>
          <w:rFonts w:ascii="Times New Roman" w:eastAsia="Times New Roman" w:hAnsi="Times New Roman" w:cs="Times New Roman"/>
          <w:b/>
          <w:bCs/>
          <w:spacing w:val="-1"/>
          <w:kern w:val="0"/>
          <w:sz w:val="32"/>
          <w:szCs w:val="32"/>
          <w14:ligatures w14:val="none"/>
        </w:rPr>
        <w:br w:type="page"/>
      </w:r>
    </w:p>
    <w:p w14:paraId="70F4EC8A" w14:textId="5892E11A" w:rsidR="00A63D87" w:rsidRPr="00A63D87" w:rsidRDefault="00A63D87" w:rsidP="00A63D87">
      <w:pPr>
        <w:widowControl w:val="0"/>
        <w:tabs>
          <w:tab w:val="left" w:pos="2925"/>
          <w:tab w:val="center" w:pos="5400"/>
        </w:tabs>
        <w:kinsoku w:val="0"/>
        <w:overflowPunct w:val="0"/>
        <w:spacing w:after="0" w:line="240" w:lineRule="auto"/>
        <w:jc w:val="center"/>
        <w:textAlignment w:val="baseline"/>
        <w:rPr>
          <w:rFonts w:ascii="Arial Black" w:eastAsia="Times New Roman" w:hAnsi="Arial Black" w:cs="Arial"/>
          <w:b/>
          <w:bCs/>
          <w:spacing w:val="-1"/>
          <w:kern w:val="0"/>
          <w:sz w:val="32"/>
          <w:szCs w:val="32"/>
          <w14:ligatures w14:val="none"/>
        </w:rPr>
      </w:pPr>
      <w:r w:rsidRPr="00A63D87">
        <w:rPr>
          <w:rFonts w:ascii="Arial Black" w:eastAsia="Times New Roman" w:hAnsi="Arial Black" w:cs="Times New Roman"/>
          <w:noProof/>
          <w:kern w:val="0"/>
          <w:sz w:val="32"/>
          <w:szCs w:val="32"/>
          <w14:ligatures w14:val="none"/>
        </w:rPr>
        <w:lastRenderedPageBreak/>
        <mc:AlternateContent>
          <mc:Choice Requires="wps">
            <w:drawing>
              <wp:anchor distT="0" distB="0" distL="0" distR="0" simplePos="0" relativeHeight="251659264" behindDoc="0" locked="0" layoutInCell="0" allowOverlap="1" wp14:anchorId="1D94A005" wp14:editId="69CB911E">
                <wp:simplePos x="0" y="0"/>
                <wp:positionH relativeFrom="page">
                  <wp:posOffset>3792855</wp:posOffset>
                </wp:positionH>
                <wp:positionV relativeFrom="page">
                  <wp:posOffset>9255125</wp:posOffset>
                </wp:positionV>
                <wp:extent cx="189865" cy="170180"/>
                <wp:effectExtent l="0" t="0" r="0" b="0"/>
                <wp:wrapSquare wrapText="bothSides"/>
                <wp:docPr id="5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701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749FE" w14:textId="77777777" w:rsidR="00A63D87" w:rsidRDefault="00A63D87" w:rsidP="00A63D87">
                            <w:pPr>
                              <w:kinsoku w:val="0"/>
                              <w:overflowPunct w:val="0"/>
                              <w:spacing w:before="26" w:line="231" w:lineRule="exact"/>
                              <w:textAlignment w:val="baseline"/>
                              <w:rPr>
                                <w:rFonts w:ascii="Calibri" w:hAnsi="Calibri" w:cs="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4A005" id="_x0000_s1027" type="#_x0000_t202" style="position:absolute;left:0;text-align:left;margin-left:298.65pt;margin-top:728.75pt;width:14.95pt;height:13.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1z9gEAAN0DAAAOAAAAZHJzL2Uyb0RvYy54bWysU9uO0zAQfUfiHyy/07QrsZSo6Wrpqghp&#10;gZUWPsB1nMTC8ZgZt8ny9YydpsvlDZEHa3yZM3POmWxuxt6Jk0Gy4Cu5WiylMF5DbX1bya9f9q/W&#10;UlBUvlYOvKnkkyF5s335YjOE0lxBB642KBjEUzmESnYxhrIoSHemV7SAYDxfNoC9irzFtqhRDYze&#10;u+JqubwuBsA6IGhDxKd306XcZvymMTp+bhoyUbhKcm8xr5jXQ1qL7UaVLarQWX1uQ/1DF72ynote&#10;oO5UVOKI9i+o3moEgiYuNPQFNI3VJnNgNqvlH2weOxVM5sLiULjIRP8PVn86PYYHFHF8ByMbmElQ&#10;uAf9jYSHXad8a24RYeiMqrnwKklWDIHKc2qSmkpKIIfhI9RssjpGyEBjg31ShXkKRmcDni6imzEK&#10;nUqu366vX0uh+Wr1ZrlaZ1MKVc7JASm+N9CLFFQS2dMMrk73FFMzqpyfpFoEztZ761zeYHvYORQn&#10;xf7v8zflutCp6XQuR9PTjPcbhvMJyUPCnMqlkyxBYj3xj+NhFLY+65MUOUD9xJogTDPH/wgHHeAP&#10;KQaet0rS96NCI4X74FnXNJxzgHNwmAPlNadWMkoxhbs4DfExoG07Rp6c83DL2jc26/LcxbldnqFM&#10;7zzvaUh/3edXz3/l9icAAAD//wMAUEsDBBQABgAIAAAAIQBzGXAM4AAAAA0BAAAPAAAAZHJzL2Rv&#10;d25yZXYueG1sTI/BTsMwDIbvSLxDZCRuLF27rl3XdIIhuCIK0q5Z4zVVG6dqsq28PdkJjvb/6ffn&#10;cjebgV1wcp0lActFBAypsaqjVsD319tTDsx5SUoOllDADzrYVfd3pSyUvdInXmrfslBCrpACtPdj&#10;wblrNBrpFnZECtnJTkb6ME4tV5O8hnIz8DiK1tzIjsIFLUfca2z6+mwEJB9xdnDv9et+POCmz91L&#10;fyItxOPD/LwF5nH2fzDc9IM6VMHpaM+kHBsEpJssCWgIVmmWAgvIOs5iYMfbKl8lwKuS//+i+gUA&#10;AP//AwBQSwECLQAUAAYACAAAACEAtoM4kv4AAADhAQAAEwAAAAAAAAAAAAAAAAAAAAAAW0NvbnRl&#10;bnRfVHlwZXNdLnhtbFBLAQItABQABgAIAAAAIQA4/SH/1gAAAJQBAAALAAAAAAAAAAAAAAAAAC8B&#10;AABfcmVscy8ucmVsc1BLAQItABQABgAIAAAAIQCmSY1z9gEAAN0DAAAOAAAAAAAAAAAAAAAAAC4C&#10;AABkcnMvZTJvRG9jLnhtbFBLAQItABQABgAIAAAAIQBzGXAM4AAAAA0BAAAPAAAAAAAAAAAAAAAA&#10;AFAEAABkcnMvZG93bnJldi54bWxQSwUGAAAAAAQABADzAAAAXQUAAAAA&#10;" o:allowincell="f" stroked="f">
                <v:fill opacity="0"/>
                <v:textbox inset="0,0,0,0">
                  <w:txbxContent>
                    <w:p w14:paraId="4EC749FE" w14:textId="77777777" w:rsidR="00A63D87" w:rsidRDefault="00A63D87" w:rsidP="00A63D87">
                      <w:pPr>
                        <w:kinsoku w:val="0"/>
                        <w:overflowPunct w:val="0"/>
                        <w:spacing w:before="26" w:line="231" w:lineRule="exact"/>
                        <w:textAlignment w:val="baseline"/>
                        <w:rPr>
                          <w:rFonts w:ascii="Calibri" w:hAnsi="Calibri" w:cs="Calibri"/>
                        </w:rPr>
                      </w:pPr>
                    </w:p>
                  </w:txbxContent>
                </v:textbox>
                <w10:wrap type="square" anchorx="page" anchory="page"/>
              </v:shape>
            </w:pict>
          </mc:Fallback>
        </mc:AlternateContent>
      </w:r>
      <w:r w:rsidRPr="00A63D87">
        <w:rPr>
          <w:rFonts w:ascii="Arial Black" w:eastAsia="Times New Roman" w:hAnsi="Arial Black" w:cs="Arial"/>
          <w:b/>
          <w:bCs/>
          <w:spacing w:val="-1"/>
          <w:kern w:val="0"/>
          <w:sz w:val="32"/>
          <w:szCs w:val="32"/>
          <w14:ligatures w14:val="none"/>
        </w:rPr>
        <w:t>“</w:t>
      </w:r>
      <w:r w:rsidR="00AC3D3A">
        <w:rPr>
          <w:rFonts w:ascii="Arial Black" w:eastAsia="Times New Roman" w:hAnsi="Arial Black" w:cs="Arial"/>
          <w:b/>
          <w:bCs/>
          <w:spacing w:val="-1"/>
          <w:kern w:val="0"/>
          <w:sz w:val="32"/>
          <w:szCs w:val="32"/>
          <w14:ligatures w14:val="none"/>
        </w:rPr>
        <w:t>One Team, One Fight</w:t>
      </w:r>
      <w:r w:rsidRPr="00A63D87">
        <w:rPr>
          <w:rFonts w:ascii="Arial Black" w:eastAsia="Times New Roman" w:hAnsi="Arial Black" w:cs="Arial"/>
          <w:b/>
          <w:bCs/>
          <w:spacing w:val="-1"/>
          <w:kern w:val="0"/>
          <w:sz w:val="32"/>
          <w:szCs w:val="32"/>
          <w14:ligatures w14:val="none"/>
        </w:rPr>
        <w:t>”</w:t>
      </w:r>
    </w:p>
    <w:p w14:paraId="7F235161" w14:textId="3B9AEFEA" w:rsidR="00A63D87" w:rsidRPr="00A63D87" w:rsidRDefault="00A63D87" w:rsidP="00A63D87">
      <w:pPr>
        <w:widowControl w:val="0"/>
        <w:kinsoku w:val="0"/>
        <w:overflowPunct w:val="0"/>
        <w:spacing w:after="0" w:line="240" w:lineRule="auto"/>
        <w:jc w:val="center"/>
        <w:textAlignment w:val="baseline"/>
        <w:rPr>
          <w:rFonts w:ascii="Arial Black" w:eastAsia="Times New Roman" w:hAnsi="Arial Black" w:cs="Arial"/>
          <w:kern w:val="0"/>
          <w:sz w:val="32"/>
          <w:szCs w:val="32"/>
          <w14:ligatures w14:val="none"/>
        </w:rPr>
      </w:pPr>
      <w:r w:rsidRPr="00A63D87">
        <w:rPr>
          <w:rFonts w:ascii="Arial Black" w:eastAsia="Times New Roman" w:hAnsi="Arial Black" w:cs="Arial"/>
          <w:kern w:val="0"/>
          <w:sz w:val="32"/>
          <w:szCs w:val="32"/>
          <w14:ligatures w14:val="none"/>
        </w:rPr>
        <w:t xml:space="preserve">Commander </w:t>
      </w:r>
      <w:r w:rsidR="00AC3D3A">
        <w:rPr>
          <w:rFonts w:ascii="Arial Black" w:eastAsia="Times New Roman" w:hAnsi="Arial Black" w:cs="Arial"/>
          <w:kern w:val="0"/>
          <w:sz w:val="32"/>
          <w:szCs w:val="32"/>
          <w14:ligatures w14:val="none"/>
        </w:rPr>
        <w:t>Glynis Collier</w:t>
      </w:r>
    </w:p>
    <w:p w14:paraId="08F60222" w14:textId="4DF73510" w:rsidR="00A63D87" w:rsidRPr="00A63D87" w:rsidRDefault="00A63D87" w:rsidP="00A63D87">
      <w:pPr>
        <w:widowControl w:val="0"/>
        <w:kinsoku w:val="0"/>
        <w:overflowPunct w:val="0"/>
        <w:spacing w:after="0" w:line="240" w:lineRule="auto"/>
        <w:jc w:val="center"/>
        <w:textAlignment w:val="baseline"/>
        <w:rPr>
          <w:rFonts w:ascii="Arial Black" w:eastAsia="Times New Roman" w:hAnsi="Arial Black" w:cs="Arial"/>
          <w:kern w:val="0"/>
          <w:sz w:val="32"/>
          <w:szCs w:val="32"/>
          <w14:ligatures w14:val="none"/>
        </w:rPr>
      </w:pPr>
      <w:r w:rsidRPr="00A63D87">
        <w:rPr>
          <w:rFonts w:ascii="Arial Black" w:eastAsia="Times New Roman" w:hAnsi="Arial Black" w:cs="Arial"/>
          <w:kern w:val="0"/>
          <w:sz w:val="32"/>
          <w:szCs w:val="32"/>
          <w14:ligatures w14:val="none"/>
        </w:rPr>
        <w:t>202</w:t>
      </w:r>
      <w:r w:rsidR="00AC3D3A">
        <w:rPr>
          <w:rFonts w:ascii="Arial Black" w:eastAsia="Times New Roman" w:hAnsi="Arial Black" w:cs="Arial"/>
          <w:kern w:val="0"/>
          <w:sz w:val="32"/>
          <w:szCs w:val="32"/>
          <w14:ligatures w14:val="none"/>
        </w:rPr>
        <w:t>4</w:t>
      </w:r>
      <w:r w:rsidRPr="00A63D87">
        <w:rPr>
          <w:rFonts w:ascii="Arial Black" w:eastAsia="Times New Roman" w:hAnsi="Arial Black" w:cs="Arial"/>
          <w:kern w:val="0"/>
          <w:sz w:val="32"/>
          <w:szCs w:val="32"/>
          <w14:ligatures w14:val="none"/>
        </w:rPr>
        <w:t>-202</w:t>
      </w:r>
      <w:r w:rsidR="00AC3D3A">
        <w:rPr>
          <w:rFonts w:ascii="Arial Black" w:eastAsia="Times New Roman" w:hAnsi="Arial Black" w:cs="Arial"/>
          <w:kern w:val="0"/>
          <w:sz w:val="32"/>
          <w:szCs w:val="32"/>
          <w14:ligatures w14:val="none"/>
        </w:rPr>
        <w:t>5</w:t>
      </w:r>
    </w:p>
    <w:p w14:paraId="60BC8A9F" w14:textId="77777777" w:rsidR="00A63D87" w:rsidRPr="00A63D87" w:rsidRDefault="00A63D87" w:rsidP="00A63D87">
      <w:pPr>
        <w:widowControl w:val="0"/>
        <w:kinsoku w:val="0"/>
        <w:overflowPunct w:val="0"/>
        <w:spacing w:after="0" w:line="240" w:lineRule="auto"/>
        <w:jc w:val="center"/>
        <w:textAlignment w:val="baseline"/>
        <w:rPr>
          <w:rFonts w:ascii="Arial Black" w:eastAsia="Times New Roman" w:hAnsi="Arial Black" w:cs="Arial"/>
          <w:kern w:val="0"/>
          <w:sz w:val="18"/>
          <w:szCs w:val="32"/>
          <w14:ligatures w14:val="none"/>
        </w:rPr>
      </w:pPr>
    </w:p>
    <w:p w14:paraId="3C1EDF69" w14:textId="77777777" w:rsidR="00A63D87" w:rsidRPr="00A63D87" w:rsidRDefault="00A63D87" w:rsidP="00A63D87">
      <w:pPr>
        <w:widowControl w:val="0"/>
        <w:kinsoku w:val="0"/>
        <w:overflowPunct w:val="0"/>
        <w:spacing w:after="0" w:line="240" w:lineRule="auto"/>
        <w:jc w:val="center"/>
        <w:textAlignment w:val="baseline"/>
        <w:rPr>
          <w:rFonts w:ascii="Arial Black" w:eastAsia="Times New Roman" w:hAnsi="Arial Black" w:cs="Arial"/>
          <w:kern w:val="0"/>
          <w:sz w:val="4"/>
          <w:szCs w:val="24"/>
          <w14:ligatures w14:val="none"/>
        </w:rPr>
      </w:pPr>
    </w:p>
    <w:p w14:paraId="076D9D55" w14:textId="77777777" w:rsidR="00A63D87" w:rsidRPr="00A63D87" w:rsidRDefault="00A63D87" w:rsidP="00A63D87">
      <w:pPr>
        <w:widowControl w:val="0"/>
        <w:kinsoku w:val="0"/>
        <w:overflowPunct w:val="0"/>
        <w:spacing w:after="0" w:line="240" w:lineRule="auto"/>
        <w:ind w:right="432"/>
        <w:jc w:val="center"/>
        <w:textAlignment w:val="baseline"/>
        <w:rPr>
          <w:rFonts w:ascii="Arial Black" w:eastAsia="Times New Roman" w:hAnsi="Arial Black" w:cs="Arial"/>
          <w:b/>
          <w:bCs/>
          <w:spacing w:val="-3"/>
          <w:kern w:val="0"/>
          <w:sz w:val="36"/>
          <w:szCs w:val="32"/>
          <w:u w:val="single"/>
          <w14:ligatures w14:val="none"/>
        </w:rPr>
      </w:pPr>
      <w:r w:rsidRPr="00A63D87">
        <w:rPr>
          <w:rFonts w:ascii="Arial Black" w:eastAsia="Times New Roman" w:hAnsi="Arial Black" w:cs="Arial"/>
          <w:b/>
          <w:bCs/>
          <w:spacing w:val="-3"/>
          <w:kern w:val="0"/>
          <w:sz w:val="36"/>
          <w:szCs w:val="32"/>
          <w:u w:val="single"/>
          <w14:ligatures w14:val="none"/>
        </w:rPr>
        <w:t>Post and District Expectations/Obligations</w:t>
      </w:r>
    </w:p>
    <w:p w14:paraId="133985B9" w14:textId="77777777" w:rsidR="00A63D87" w:rsidRPr="00A63D87" w:rsidRDefault="00A63D87" w:rsidP="00A63D87">
      <w:pPr>
        <w:widowControl w:val="0"/>
        <w:kinsoku w:val="0"/>
        <w:overflowPunct w:val="0"/>
        <w:spacing w:after="0" w:line="240" w:lineRule="auto"/>
        <w:ind w:right="432"/>
        <w:jc w:val="center"/>
        <w:textAlignment w:val="baseline"/>
        <w:rPr>
          <w:rFonts w:ascii="Arial" w:eastAsia="Times New Roman" w:hAnsi="Arial" w:cs="Arial"/>
          <w:b/>
          <w:bCs/>
          <w:i/>
          <w:iCs/>
          <w:kern w:val="0"/>
          <w:sz w:val="24"/>
          <w:szCs w:val="20"/>
          <w14:ligatures w14:val="none"/>
        </w:rPr>
      </w:pPr>
      <w:r w:rsidRPr="00A63D87">
        <w:rPr>
          <w:rFonts w:ascii="Arial" w:eastAsia="Times New Roman" w:hAnsi="Arial" w:cs="Arial"/>
          <w:b/>
          <w:bCs/>
          <w:i/>
          <w:iCs/>
          <w:kern w:val="0"/>
          <w:sz w:val="24"/>
          <w:szCs w:val="20"/>
          <w14:ligatures w14:val="none"/>
        </w:rPr>
        <w:t>(</w:t>
      </w:r>
      <w:proofErr w:type="gramStart"/>
      <w:r w:rsidRPr="00A63D87">
        <w:rPr>
          <w:rFonts w:ascii="Arial" w:eastAsia="Times New Roman" w:hAnsi="Arial" w:cs="Arial"/>
          <w:b/>
          <w:bCs/>
          <w:i/>
          <w:iCs/>
          <w:kern w:val="0"/>
          <w:sz w:val="24"/>
          <w:szCs w:val="20"/>
          <w:u w:val="single"/>
          <w14:ligatures w14:val="none"/>
        </w:rPr>
        <w:t>Regardless</w:t>
      </w:r>
      <w:proofErr w:type="gramEnd"/>
      <w:r w:rsidRPr="00A63D87">
        <w:rPr>
          <w:rFonts w:ascii="Arial" w:eastAsia="Times New Roman" w:hAnsi="Arial" w:cs="Arial"/>
          <w:b/>
          <w:bCs/>
          <w:i/>
          <w:iCs/>
          <w:kern w:val="0"/>
          <w:sz w:val="24"/>
          <w:szCs w:val="20"/>
          <w14:ligatures w14:val="none"/>
        </w:rPr>
        <w:t xml:space="preserve"> if trying to achieve All-State or All-American status)</w:t>
      </w:r>
    </w:p>
    <w:p w14:paraId="20CBB465" w14:textId="77777777" w:rsidR="00A63D87" w:rsidRPr="00A63D87" w:rsidRDefault="00A63D87" w:rsidP="00A63D87">
      <w:pPr>
        <w:widowControl w:val="0"/>
        <w:kinsoku w:val="0"/>
        <w:overflowPunct w:val="0"/>
        <w:spacing w:after="0" w:line="240" w:lineRule="auto"/>
        <w:ind w:right="432"/>
        <w:jc w:val="center"/>
        <w:textAlignment w:val="baseline"/>
        <w:rPr>
          <w:rFonts w:ascii="Arial" w:eastAsia="Times New Roman" w:hAnsi="Arial" w:cs="Arial"/>
          <w:b/>
          <w:bCs/>
          <w:i/>
          <w:iCs/>
          <w:kern w:val="0"/>
          <w:sz w:val="24"/>
          <w:szCs w:val="20"/>
          <w14:ligatures w14:val="none"/>
        </w:rPr>
      </w:pPr>
    </w:p>
    <w:tbl>
      <w:tblPr>
        <w:tblpPr w:leftFromText="180" w:rightFromText="180" w:vertAnchor="text" w:tblpXSpec="center" w:tblpY="1"/>
        <w:tblOverlap w:val="never"/>
        <w:tblW w:w="10873" w:type="dxa"/>
        <w:jc w:val="center"/>
        <w:tblLook w:val="04A0" w:firstRow="1" w:lastRow="0" w:firstColumn="1" w:lastColumn="0" w:noHBand="0" w:noVBand="1"/>
      </w:tblPr>
      <w:tblGrid>
        <w:gridCol w:w="9045"/>
        <w:gridCol w:w="1828"/>
      </w:tblGrid>
      <w:tr w:rsidR="00A63D87" w:rsidRPr="00A63D87" w14:paraId="074C63D6" w14:textId="77777777" w:rsidTr="005D7602">
        <w:trPr>
          <w:trHeight w:val="1160"/>
          <w:jc w:val="center"/>
        </w:trPr>
        <w:tc>
          <w:tcPr>
            <w:tcW w:w="108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1D44448" w14:textId="77777777" w:rsidR="00A63D87" w:rsidRPr="00A63D87" w:rsidRDefault="00A63D87" w:rsidP="00A63D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ptos" w:eastAsia="Times New Roman" w:hAnsi="Aptos" w:cs="Calibri"/>
                <w:color w:val="000000"/>
                <w:kern w:val="0"/>
                <w:sz w:val="24"/>
                <w:szCs w:val="24"/>
                <w14:ligatures w14:val="none"/>
              </w:rPr>
            </w:pPr>
            <w:r w:rsidRPr="00A63D87">
              <w:rPr>
                <w:rFonts w:ascii="Aptos" w:eastAsia="Times New Roman" w:hAnsi="Aptos" w:cs="Calibri"/>
                <w:b/>
                <w:bCs/>
                <w:color w:val="000000"/>
                <w:kern w:val="0"/>
                <w:sz w:val="32"/>
                <w:szCs w:val="32"/>
                <w:u w:val="single"/>
                <w14:ligatures w14:val="none"/>
              </w:rPr>
              <w:t>VFW POST “to do” CHECKLIST</w:t>
            </w:r>
            <w:r w:rsidRPr="00A63D87">
              <w:rPr>
                <w:rFonts w:ascii="Aptos" w:eastAsia="Times New Roman" w:hAnsi="Aptos" w:cs="Calibri"/>
                <w:color w:val="000000"/>
                <w:kern w:val="0"/>
                <w:sz w:val="24"/>
                <w:szCs w:val="24"/>
                <w14:ligatures w14:val="none"/>
              </w:rPr>
              <w:br/>
              <w:t xml:space="preserve">Use this checklist (and Membership Guide) to put you on the right track to be a successful, thriving VFW Post. If your desire is to obtain All-State or All-American Status, please refer to Membership Guide. </w:t>
            </w:r>
            <w:r w:rsidRPr="00A63D87">
              <w:rPr>
                <w:rFonts w:ascii="Aptos" w:eastAsia="Times New Roman" w:hAnsi="Aptos" w:cs="Calibri"/>
                <w:b/>
                <w:bCs/>
                <w:color w:val="000000"/>
                <w:kern w:val="0"/>
                <w:sz w:val="24"/>
                <w:szCs w:val="24"/>
                <w:u w:val="single"/>
                <w14:ligatures w14:val="none"/>
              </w:rPr>
              <w:t>Start working programs/checklist on July 1st!</w:t>
            </w:r>
            <w:r w:rsidRPr="00A63D87">
              <w:rPr>
                <w:rFonts w:ascii="Aptos" w:eastAsia="Times New Roman" w:hAnsi="Aptos" w:cs="Calibri"/>
                <w:color w:val="000000"/>
                <w:kern w:val="0"/>
                <w:sz w:val="24"/>
                <w:szCs w:val="24"/>
                <w14:ligatures w14:val="none"/>
              </w:rPr>
              <w:t xml:space="preserve"> Do not forget to include your Auxiliary when submitting reports. The Dept Office will continue to send out reminders in monthly General Orders (GO’s). </w:t>
            </w:r>
            <w:r w:rsidRPr="00A63D87">
              <w:rPr>
                <w:rFonts w:ascii="Aptos" w:eastAsia="Times New Roman" w:hAnsi="Aptos" w:cs="Calibri"/>
                <w:color w:val="000000"/>
                <w:kern w:val="0"/>
                <w:sz w:val="24"/>
                <w:szCs w:val="24"/>
                <w14:ligatures w14:val="none"/>
              </w:rPr>
              <w:br/>
              <w:t xml:space="preserve">                                                                                                                                                                                                                                                                                    Access GO’s, Forms, this Checklist, SD VFW Program information, etc., at:   </w:t>
            </w:r>
            <w:r w:rsidRPr="00A63D87">
              <w:rPr>
                <w:rFonts w:ascii="Aptos" w:eastAsia="Times New Roman" w:hAnsi="Aptos" w:cs="Calibri"/>
                <w:color w:val="000000"/>
                <w:kern w:val="0"/>
                <w:sz w:val="20"/>
                <w:szCs w:val="24"/>
                <w14:ligatures w14:val="none"/>
              </w:rPr>
              <w:t xml:space="preserve">                                                                      </w:t>
            </w:r>
            <w:r w:rsidRPr="00A63D87">
              <w:rPr>
                <w:rFonts w:ascii="Aptos" w:eastAsia="Times New Roman" w:hAnsi="Aptos" w:cs="Calibri"/>
                <w:color w:val="000000"/>
                <w:kern w:val="0"/>
                <w:sz w:val="24"/>
                <w:szCs w:val="24"/>
                <w14:ligatures w14:val="none"/>
              </w:rPr>
              <w:t xml:space="preserve">SD VFW Website: </w:t>
            </w:r>
            <w:hyperlink r:id="rId7" w:history="1">
              <w:r w:rsidRPr="00A63D87">
                <w:rPr>
                  <w:rFonts w:ascii="Aptos" w:eastAsia="Times New Roman" w:hAnsi="Aptos" w:cs="Calibri"/>
                  <w:color w:val="0563C1"/>
                  <w:kern w:val="0"/>
                  <w:sz w:val="24"/>
                  <w:szCs w:val="24"/>
                  <w:u w:val="single"/>
                  <w14:ligatures w14:val="none"/>
                </w:rPr>
                <w:t>https://vfwsd.org</w:t>
              </w:r>
            </w:hyperlink>
            <w:r w:rsidRPr="00A63D87">
              <w:rPr>
                <w:rFonts w:ascii="Aptos" w:eastAsia="Times New Roman" w:hAnsi="Aptos" w:cs="Calibri"/>
                <w:color w:val="000000"/>
                <w:kern w:val="0"/>
                <w:sz w:val="24"/>
                <w:szCs w:val="24"/>
                <w14:ligatures w14:val="none"/>
              </w:rPr>
              <w:t xml:space="preserve">                                                                                                                                   </w:t>
            </w:r>
            <w:r w:rsidRPr="00A63D87">
              <w:rPr>
                <w:rFonts w:ascii="Aptos" w:eastAsia="Times New Roman" w:hAnsi="Aptos" w:cs="Calibri"/>
                <w:color w:val="000000"/>
                <w:kern w:val="0"/>
                <w:sz w:val="20"/>
                <w:szCs w:val="24"/>
                <w14:ligatures w14:val="none"/>
              </w:rPr>
              <w:t xml:space="preserve">   </w:t>
            </w:r>
            <w:r w:rsidRPr="00A63D87">
              <w:rPr>
                <w:rFonts w:ascii="Aptos" w:eastAsia="Times New Roman" w:hAnsi="Aptos" w:cs="Calibri"/>
                <w:color w:val="000000"/>
                <w:kern w:val="0"/>
                <w:sz w:val="24"/>
                <w:szCs w:val="24"/>
                <w14:ligatures w14:val="none"/>
              </w:rPr>
              <w:t>N</w:t>
            </w:r>
            <w:r w:rsidRPr="00A63D87">
              <w:rPr>
                <w:rFonts w:ascii="Aptos" w:eastAsia="Times New Roman" w:hAnsi="Aptos" w:cs="Calibri"/>
                <w:color w:val="000000"/>
                <w:kern w:val="0"/>
                <w:sz w:val="20"/>
                <w:szCs w:val="24"/>
                <w14:ligatures w14:val="none"/>
              </w:rPr>
              <w:t xml:space="preserve">ational VFW </w:t>
            </w:r>
            <w:r w:rsidRPr="00A63D87">
              <w:rPr>
                <w:rFonts w:ascii="Aptos" w:eastAsia="Times New Roman" w:hAnsi="Aptos" w:cs="Calibri"/>
                <w:color w:val="000000"/>
                <w:kern w:val="0"/>
                <w:sz w:val="24"/>
                <w:szCs w:val="24"/>
                <w14:ligatures w14:val="none"/>
              </w:rPr>
              <w:t xml:space="preserve">website: </w:t>
            </w:r>
            <w:hyperlink r:id="rId8" w:history="1">
              <w:r w:rsidRPr="00A63D87">
                <w:rPr>
                  <w:rFonts w:ascii="Aptos" w:eastAsia="Times New Roman" w:hAnsi="Aptos" w:cs="Calibri"/>
                  <w:color w:val="0563C1"/>
                  <w:kern w:val="0"/>
                  <w:sz w:val="24"/>
                  <w:szCs w:val="24"/>
                  <w:u w:val="single"/>
                  <w14:ligatures w14:val="none"/>
                </w:rPr>
                <w:t>https://www.vfw.org</w:t>
              </w:r>
            </w:hyperlink>
          </w:p>
        </w:tc>
      </w:tr>
      <w:tr w:rsidR="00A63D87" w:rsidRPr="00A63D87" w14:paraId="1F7341D1" w14:textId="77777777" w:rsidTr="005D7602">
        <w:trPr>
          <w:trHeight w:val="476"/>
          <w:jc w:val="center"/>
        </w:trPr>
        <w:tc>
          <w:tcPr>
            <w:tcW w:w="10873" w:type="dxa"/>
            <w:gridSpan w:val="2"/>
            <w:vMerge/>
            <w:tcBorders>
              <w:top w:val="single" w:sz="4" w:space="0" w:color="auto"/>
              <w:left w:val="single" w:sz="4" w:space="0" w:color="auto"/>
              <w:bottom w:val="single" w:sz="4" w:space="0" w:color="auto"/>
              <w:right w:val="single" w:sz="4" w:space="0" w:color="auto"/>
            </w:tcBorders>
            <w:vAlign w:val="center"/>
            <w:hideMark/>
          </w:tcPr>
          <w:p w14:paraId="189ECEE1" w14:textId="77777777" w:rsidR="00A63D87" w:rsidRPr="00A63D87" w:rsidRDefault="00A63D87" w:rsidP="00A63D87">
            <w:pPr>
              <w:spacing w:after="0" w:line="240" w:lineRule="auto"/>
              <w:rPr>
                <w:rFonts w:ascii="Aptos" w:eastAsia="Times New Roman" w:hAnsi="Aptos" w:cs="Calibri"/>
                <w:color w:val="000000"/>
                <w:kern w:val="0"/>
                <w:sz w:val="24"/>
                <w:szCs w:val="24"/>
                <w14:ligatures w14:val="none"/>
              </w:rPr>
            </w:pPr>
          </w:p>
        </w:tc>
      </w:tr>
      <w:tr w:rsidR="00A63D87" w:rsidRPr="00A63D87" w14:paraId="4BB4AB2F" w14:textId="77777777" w:rsidTr="005D7602">
        <w:trPr>
          <w:trHeight w:val="476"/>
          <w:jc w:val="center"/>
        </w:trPr>
        <w:tc>
          <w:tcPr>
            <w:tcW w:w="10873" w:type="dxa"/>
            <w:gridSpan w:val="2"/>
            <w:vMerge/>
            <w:tcBorders>
              <w:top w:val="single" w:sz="4" w:space="0" w:color="auto"/>
              <w:left w:val="single" w:sz="4" w:space="0" w:color="auto"/>
              <w:bottom w:val="single" w:sz="4" w:space="0" w:color="auto"/>
              <w:right w:val="single" w:sz="4" w:space="0" w:color="auto"/>
            </w:tcBorders>
            <w:vAlign w:val="center"/>
            <w:hideMark/>
          </w:tcPr>
          <w:p w14:paraId="23B0AB9F" w14:textId="77777777" w:rsidR="00A63D87" w:rsidRPr="00A63D87" w:rsidRDefault="00A63D87" w:rsidP="00A63D87">
            <w:pPr>
              <w:spacing w:after="0" w:line="240" w:lineRule="auto"/>
              <w:rPr>
                <w:rFonts w:ascii="Aptos" w:eastAsia="Times New Roman" w:hAnsi="Aptos" w:cs="Calibri"/>
                <w:color w:val="000000"/>
                <w:kern w:val="0"/>
                <w:sz w:val="24"/>
                <w:szCs w:val="24"/>
                <w14:ligatures w14:val="none"/>
              </w:rPr>
            </w:pPr>
          </w:p>
        </w:tc>
      </w:tr>
      <w:tr w:rsidR="00A63D87" w:rsidRPr="00A63D87" w14:paraId="4C10688D" w14:textId="77777777" w:rsidTr="005D7602">
        <w:trPr>
          <w:trHeight w:val="476"/>
          <w:jc w:val="center"/>
        </w:trPr>
        <w:tc>
          <w:tcPr>
            <w:tcW w:w="10873" w:type="dxa"/>
            <w:gridSpan w:val="2"/>
            <w:vMerge/>
            <w:tcBorders>
              <w:top w:val="single" w:sz="4" w:space="0" w:color="auto"/>
              <w:left w:val="single" w:sz="4" w:space="0" w:color="auto"/>
              <w:bottom w:val="single" w:sz="4" w:space="0" w:color="auto"/>
              <w:right w:val="single" w:sz="4" w:space="0" w:color="auto"/>
            </w:tcBorders>
            <w:vAlign w:val="center"/>
            <w:hideMark/>
          </w:tcPr>
          <w:p w14:paraId="6D17FB4B" w14:textId="77777777" w:rsidR="00A63D87" w:rsidRPr="00A63D87" w:rsidRDefault="00A63D87" w:rsidP="00A63D87">
            <w:pPr>
              <w:spacing w:after="0" w:line="240" w:lineRule="auto"/>
              <w:rPr>
                <w:rFonts w:ascii="Aptos" w:eastAsia="Times New Roman" w:hAnsi="Aptos" w:cs="Calibri"/>
                <w:color w:val="000000"/>
                <w:kern w:val="0"/>
                <w:sz w:val="24"/>
                <w:szCs w:val="24"/>
                <w14:ligatures w14:val="none"/>
              </w:rPr>
            </w:pPr>
          </w:p>
        </w:tc>
      </w:tr>
      <w:tr w:rsidR="00A63D87" w:rsidRPr="00A63D87" w14:paraId="30C85132" w14:textId="77777777" w:rsidTr="005D7602">
        <w:trPr>
          <w:trHeight w:val="283"/>
          <w:jc w:val="center"/>
        </w:trPr>
        <w:tc>
          <w:tcPr>
            <w:tcW w:w="90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87D040" w14:textId="77777777" w:rsidR="00A63D87" w:rsidRPr="00A63D87" w:rsidRDefault="00A63D87" w:rsidP="00A63D87">
            <w:pPr>
              <w:spacing w:after="0" w:line="240" w:lineRule="auto"/>
              <w:jc w:val="center"/>
              <w:rPr>
                <w:rFonts w:ascii="Aptos" w:eastAsia="Times New Roman" w:hAnsi="Aptos" w:cs="Calibri"/>
                <w:b/>
                <w:bCs/>
                <w:color w:val="000000"/>
                <w:kern w:val="0"/>
                <w:sz w:val="28"/>
                <w:szCs w:val="28"/>
                <w14:ligatures w14:val="none"/>
              </w:rPr>
            </w:pPr>
            <w:r w:rsidRPr="00A63D87">
              <w:rPr>
                <w:rFonts w:ascii="Aptos" w:eastAsia="Times New Roman" w:hAnsi="Aptos" w:cs="Calibri"/>
                <w:b/>
                <w:bCs/>
                <w:color w:val="000000"/>
                <w:kern w:val="0"/>
                <w:sz w:val="28"/>
                <w:szCs w:val="28"/>
                <w14:ligatures w14:val="none"/>
              </w:rPr>
              <w:t>POST RESPONSIBILITIES AND REQUIREMENTS</w:t>
            </w:r>
          </w:p>
        </w:tc>
        <w:tc>
          <w:tcPr>
            <w:tcW w:w="1828" w:type="dxa"/>
            <w:tcBorders>
              <w:top w:val="single" w:sz="4" w:space="0" w:color="auto"/>
              <w:left w:val="nil"/>
              <w:bottom w:val="single" w:sz="4" w:space="0" w:color="auto"/>
              <w:right w:val="single" w:sz="4" w:space="0" w:color="auto"/>
            </w:tcBorders>
            <w:shd w:val="clear" w:color="auto" w:fill="auto"/>
            <w:vAlign w:val="bottom"/>
            <w:hideMark/>
          </w:tcPr>
          <w:p w14:paraId="714CF7B8" w14:textId="77777777" w:rsidR="00A63D87" w:rsidRPr="00A63D87" w:rsidRDefault="00A63D87" w:rsidP="00A63D87">
            <w:pPr>
              <w:spacing w:after="0" w:line="240" w:lineRule="auto"/>
              <w:rPr>
                <w:rFonts w:ascii="Aptos" w:eastAsia="Times New Roman" w:hAnsi="Aptos" w:cs="Calibri"/>
                <w:b/>
                <w:bCs/>
                <w:color w:val="000000"/>
                <w:kern w:val="0"/>
                <w:sz w:val="28"/>
                <w:szCs w:val="28"/>
                <w14:ligatures w14:val="none"/>
              </w:rPr>
            </w:pPr>
            <w:r w:rsidRPr="00A63D87">
              <w:rPr>
                <w:rFonts w:ascii="Aptos" w:eastAsia="Times New Roman" w:hAnsi="Aptos" w:cs="Calibri"/>
                <w:b/>
                <w:bCs/>
                <w:color w:val="000000"/>
                <w:kern w:val="0"/>
                <w:sz w:val="28"/>
                <w:szCs w:val="28"/>
                <w14:ligatures w14:val="none"/>
              </w:rPr>
              <w:t>DUE BY:</w:t>
            </w:r>
          </w:p>
        </w:tc>
      </w:tr>
      <w:tr w:rsidR="00A63D87" w:rsidRPr="00A63D87" w14:paraId="23BFB43E" w14:textId="77777777" w:rsidTr="005D7602">
        <w:trPr>
          <w:trHeight w:val="283"/>
          <w:jc w:val="center"/>
        </w:trPr>
        <w:tc>
          <w:tcPr>
            <w:tcW w:w="9045" w:type="dxa"/>
            <w:tcBorders>
              <w:top w:val="nil"/>
              <w:left w:val="single" w:sz="4" w:space="0" w:color="auto"/>
              <w:bottom w:val="single" w:sz="4" w:space="0" w:color="auto"/>
              <w:right w:val="single" w:sz="4" w:space="0" w:color="auto"/>
            </w:tcBorders>
            <w:shd w:val="clear" w:color="000000" w:fill="FFFF00"/>
            <w:vAlign w:val="bottom"/>
            <w:hideMark/>
          </w:tcPr>
          <w:p w14:paraId="0FDFAEAD" w14:textId="77777777" w:rsidR="00A63D87" w:rsidRPr="00A63D87" w:rsidRDefault="00A63D87" w:rsidP="00A63D87">
            <w:pPr>
              <w:spacing w:after="0" w:line="240" w:lineRule="auto"/>
              <w:jc w:val="center"/>
              <w:rPr>
                <w:rFonts w:ascii="Aptos" w:eastAsia="Times New Roman" w:hAnsi="Aptos" w:cs="Calibri"/>
                <w:b/>
                <w:bCs/>
                <w:color w:val="000000"/>
                <w:kern w:val="0"/>
                <w:sz w:val="28"/>
                <w:szCs w:val="28"/>
                <w14:ligatures w14:val="none"/>
              </w:rPr>
            </w:pPr>
            <w:r w:rsidRPr="00A63D87">
              <w:rPr>
                <w:rFonts w:ascii="Aptos" w:eastAsia="Times New Roman" w:hAnsi="Aptos" w:cs="Calibri"/>
                <w:b/>
                <w:bCs/>
                <w:color w:val="000000"/>
                <w:kern w:val="0"/>
                <w:sz w:val="28"/>
                <w:szCs w:val="28"/>
                <w14:ligatures w14:val="none"/>
              </w:rPr>
              <w:t>JULY</w:t>
            </w:r>
          </w:p>
        </w:tc>
        <w:tc>
          <w:tcPr>
            <w:tcW w:w="1828" w:type="dxa"/>
            <w:tcBorders>
              <w:top w:val="nil"/>
              <w:left w:val="nil"/>
              <w:bottom w:val="single" w:sz="4" w:space="0" w:color="auto"/>
              <w:right w:val="single" w:sz="4" w:space="0" w:color="auto"/>
            </w:tcBorders>
            <w:shd w:val="clear" w:color="auto" w:fill="auto"/>
            <w:vAlign w:val="bottom"/>
            <w:hideMark/>
          </w:tcPr>
          <w:p w14:paraId="133CEF94" w14:textId="77777777" w:rsidR="00A63D87" w:rsidRPr="00A63D87" w:rsidRDefault="00A63D87" w:rsidP="00A63D87">
            <w:pPr>
              <w:spacing w:after="0" w:line="240" w:lineRule="auto"/>
              <w:rPr>
                <w:rFonts w:ascii="Aptos" w:eastAsia="Times New Roman" w:hAnsi="Aptos" w:cs="Calibri"/>
                <w:b/>
                <w:bCs/>
                <w:color w:val="000000"/>
                <w:kern w:val="0"/>
                <w:sz w:val="24"/>
                <w:szCs w:val="24"/>
                <w14:ligatures w14:val="none"/>
              </w:rPr>
            </w:pPr>
            <w:r w:rsidRPr="00A63D87">
              <w:rPr>
                <w:rFonts w:ascii="Aptos" w:eastAsia="Times New Roman" w:hAnsi="Aptos" w:cs="Calibri"/>
                <w:b/>
                <w:bCs/>
                <w:color w:val="000000"/>
                <w:kern w:val="0"/>
                <w:sz w:val="24"/>
                <w:szCs w:val="24"/>
                <w14:ligatures w14:val="none"/>
              </w:rPr>
              <w:t> </w:t>
            </w:r>
          </w:p>
        </w:tc>
      </w:tr>
      <w:tr w:rsidR="00A63D87" w:rsidRPr="00A63D87" w14:paraId="44D630D0"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0C728033"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Complete &amp; Maintain Monthly Accounting Report</w:t>
            </w:r>
          </w:p>
        </w:tc>
        <w:tc>
          <w:tcPr>
            <w:tcW w:w="1828" w:type="dxa"/>
            <w:tcBorders>
              <w:top w:val="nil"/>
              <w:left w:val="nil"/>
              <w:bottom w:val="single" w:sz="4" w:space="0" w:color="auto"/>
              <w:right w:val="single" w:sz="4" w:space="0" w:color="auto"/>
            </w:tcBorders>
            <w:shd w:val="clear" w:color="auto" w:fill="auto"/>
            <w:vAlign w:val="bottom"/>
            <w:hideMark/>
          </w:tcPr>
          <w:p w14:paraId="1FACD78E"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Monthly</w:t>
            </w:r>
          </w:p>
        </w:tc>
      </w:tr>
      <w:tr w:rsidR="00A63D87" w:rsidRPr="00A63D87" w14:paraId="7834024C"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681B6750"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Complete &amp; Maintain Monthly Meeting Agenda &amp; Minutes</w:t>
            </w:r>
          </w:p>
        </w:tc>
        <w:tc>
          <w:tcPr>
            <w:tcW w:w="1828" w:type="dxa"/>
            <w:tcBorders>
              <w:top w:val="nil"/>
              <w:left w:val="nil"/>
              <w:bottom w:val="single" w:sz="4" w:space="0" w:color="auto"/>
              <w:right w:val="single" w:sz="4" w:space="0" w:color="auto"/>
            </w:tcBorders>
            <w:shd w:val="clear" w:color="auto" w:fill="auto"/>
            <w:vAlign w:val="bottom"/>
            <w:hideMark/>
          </w:tcPr>
          <w:p w14:paraId="7E575A66"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Monthly</w:t>
            </w:r>
          </w:p>
        </w:tc>
      </w:tr>
      <w:tr w:rsidR="00A63D87" w:rsidRPr="00A63D87" w14:paraId="1F3170CA"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7E491890"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Post Membership Plan (Form on Dept Website) (Submit to Dept HQs)</w:t>
            </w:r>
          </w:p>
        </w:tc>
        <w:tc>
          <w:tcPr>
            <w:tcW w:w="1828" w:type="dxa"/>
            <w:tcBorders>
              <w:top w:val="nil"/>
              <w:left w:val="nil"/>
              <w:bottom w:val="single" w:sz="4" w:space="0" w:color="auto"/>
              <w:right w:val="single" w:sz="4" w:space="0" w:color="auto"/>
            </w:tcBorders>
            <w:shd w:val="clear" w:color="auto" w:fill="auto"/>
            <w:vAlign w:val="bottom"/>
            <w:hideMark/>
          </w:tcPr>
          <w:p w14:paraId="55404F5C"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Aug 1</w:t>
            </w:r>
            <w:r w:rsidRPr="00A63D87">
              <w:rPr>
                <w:rFonts w:ascii="Aptos" w:eastAsia="Times New Roman" w:hAnsi="Aptos" w:cs="Calibri"/>
                <w:color w:val="000000"/>
                <w:kern w:val="0"/>
                <w:szCs w:val="24"/>
                <w:vertAlign w:val="superscript"/>
                <w14:ligatures w14:val="none"/>
              </w:rPr>
              <w:t>st</w:t>
            </w:r>
          </w:p>
        </w:tc>
      </w:tr>
      <w:tr w:rsidR="00A63D87" w:rsidRPr="00A63D87" w14:paraId="4A482AB0"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46C0AC3B"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Trustees' Quarterly Audit Report (Quartermaster &amp; Adjutant Books &amp; Records) (Apr - Jun) (Submit to Dept HQs)</w:t>
            </w:r>
          </w:p>
        </w:tc>
        <w:tc>
          <w:tcPr>
            <w:tcW w:w="1828" w:type="dxa"/>
            <w:tcBorders>
              <w:top w:val="nil"/>
              <w:left w:val="nil"/>
              <w:bottom w:val="single" w:sz="4" w:space="0" w:color="auto"/>
              <w:right w:val="single" w:sz="4" w:space="0" w:color="auto"/>
            </w:tcBorders>
            <w:shd w:val="clear" w:color="auto" w:fill="auto"/>
            <w:vAlign w:val="bottom"/>
            <w:hideMark/>
          </w:tcPr>
          <w:p w14:paraId="689C2BC6"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Jul 31</w:t>
            </w:r>
            <w:r w:rsidRPr="00A63D87">
              <w:rPr>
                <w:rFonts w:ascii="Aptos" w:eastAsia="Times New Roman" w:hAnsi="Aptos" w:cs="Calibri"/>
                <w:color w:val="000000"/>
                <w:kern w:val="0"/>
                <w:szCs w:val="24"/>
                <w:vertAlign w:val="superscript"/>
                <w14:ligatures w14:val="none"/>
              </w:rPr>
              <w:t>st</w:t>
            </w:r>
          </w:p>
        </w:tc>
      </w:tr>
      <w:tr w:rsidR="00A63D87" w:rsidRPr="00A63D87" w14:paraId="353B9B78"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4D9A8105"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 xml:space="preserve">Input Community Service on State Dashboard </w:t>
            </w:r>
            <w:hyperlink r:id="rId9" w:history="1">
              <w:r w:rsidRPr="00A63D87">
                <w:rPr>
                  <w:rFonts w:ascii="Aptos" w:eastAsia="Times New Roman" w:hAnsi="Aptos" w:cs="Calibri"/>
                  <w:bCs/>
                  <w:color w:val="0563C1"/>
                  <w:kern w:val="0"/>
                  <w:szCs w:val="24"/>
                  <w:u w:val="single"/>
                  <w14:ligatures w14:val="none"/>
                </w:rPr>
                <w:t>www.vfwsd.org</w:t>
              </w:r>
            </w:hyperlink>
            <w:r w:rsidRPr="00A63D87">
              <w:rPr>
                <w:rFonts w:ascii="Aptos" w:eastAsia="Times New Roman" w:hAnsi="Aptos" w:cs="Calibri"/>
                <w:bCs/>
                <w:color w:val="000000"/>
                <w:kern w:val="0"/>
                <w:szCs w:val="24"/>
                <w14:ligatures w14:val="none"/>
              </w:rPr>
              <w:t xml:space="preserve"> </w:t>
            </w:r>
          </w:p>
        </w:tc>
        <w:tc>
          <w:tcPr>
            <w:tcW w:w="1828" w:type="dxa"/>
            <w:tcBorders>
              <w:top w:val="nil"/>
              <w:left w:val="nil"/>
              <w:bottom w:val="single" w:sz="4" w:space="0" w:color="auto"/>
              <w:right w:val="single" w:sz="4" w:space="0" w:color="auto"/>
            </w:tcBorders>
            <w:shd w:val="clear" w:color="auto" w:fill="auto"/>
            <w:vAlign w:val="bottom"/>
            <w:hideMark/>
          </w:tcPr>
          <w:p w14:paraId="3B5489EA"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Aug 15</w:t>
            </w:r>
            <w:r w:rsidRPr="00A63D87">
              <w:rPr>
                <w:rFonts w:ascii="Aptos" w:eastAsia="Times New Roman" w:hAnsi="Aptos" w:cs="Calibri"/>
                <w:color w:val="000000"/>
                <w:kern w:val="0"/>
                <w:szCs w:val="24"/>
                <w:vertAlign w:val="superscript"/>
                <w14:ligatures w14:val="none"/>
              </w:rPr>
              <w:t>th</w:t>
            </w:r>
          </w:p>
        </w:tc>
      </w:tr>
      <w:tr w:rsidR="00A63D87" w:rsidRPr="00A63D87" w14:paraId="1C7EFBB0" w14:textId="77777777" w:rsidTr="005D7602">
        <w:trPr>
          <w:trHeight w:val="283"/>
          <w:jc w:val="center"/>
        </w:trPr>
        <w:tc>
          <w:tcPr>
            <w:tcW w:w="9045" w:type="dxa"/>
            <w:tcBorders>
              <w:top w:val="nil"/>
              <w:left w:val="single" w:sz="4" w:space="0" w:color="auto"/>
              <w:bottom w:val="single" w:sz="4" w:space="0" w:color="auto"/>
              <w:right w:val="single" w:sz="4" w:space="0" w:color="auto"/>
            </w:tcBorders>
            <w:shd w:val="clear" w:color="000000" w:fill="FFFF00"/>
            <w:vAlign w:val="bottom"/>
            <w:hideMark/>
          </w:tcPr>
          <w:p w14:paraId="4AC80CAE" w14:textId="77777777" w:rsidR="00A63D87" w:rsidRPr="00A63D87" w:rsidRDefault="00A63D87" w:rsidP="00A63D87">
            <w:pPr>
              <w:spacing w:after="0" w:line="240" w:lineRule="auto"/>
              <w:jc w:val="center"/>
              <w:rPr>
                <w:rFonts w:ascii="Aptos" w:eastAsia="Times New Roman" w:hAnsi="Aptos" w:cs="Calibri"/>
                <w:b/>
                <w:bCs/>
                <w:color w:val="000000"/>
                <w:kern w:val="0"/>
                <w:sz w:val="28"/>
                <w:szCs w:val="28"/>
                <w14:ligatures w14:val="none"/>
              </w:rPr>
            </w:pPr>
            <w:r w:rsidRPr="00A63D87">
              <w:rPr>
                <w:rFonts w:ascii="Aptos" w:eastAsia="Times New Roman" w:hAnsi="Aptos" w:cs="Calibri"/>
                <w:b/>
                <w:bCs/>
                <w:color w:val="000000"/>
                <w:kern w:val="0"/>
                <w:sz w:val="28"/>
                <w:szCs w:val="28"/>
                <w14:ligatures w14:val="none"/>
              </w:rPr>
              <w:t>AUGUST</w:t>
            </w:r>
          </w:p>
        </w:tc>
        <w:tc>
          <w:tcPr>
            <w:tcW w:w="1828" w:type="dxa"/>
            <w:tcBorders>
              <w:top w:val="nil"/>
              <w:left w:val="nil"/>
              <w:bottom w:val="single" w:sz="4" w:space="0" w:color="auto"/>
              <w:right w:val="single" w:sz="4" w:space="0" w:color="auto"/>
            </w:tcBorders>
            <w:shd w:val="clear" w:color="auto" w:fill="auto"/>
            <w:vAlign w:val="bottom"/>
            <w:hideMark/>
          </w:tcPr>
          <w:p w14:paraId="779B50FD" w14:textId="77777777" w:rsidR="00A63D87" w:rsidRPr="00A63D87" w:rsidRDefault="00A63D87" w:rsidP="00A63D87">
            <w:pPr>
              <w:spacing w:after="0" w:line="240" w:lineRule="auto"/>
              <w:rPr>
                <w:rFonts w:ascii="Aptos" w:eastAsia="Times New Roman" w:hAnsi="Aptos" w:cs="Calibri"/>
                <w:b/>
                <w:bCs/>
                <w:color w:val="000000"/>
                <w:kern w:val="0"/>
                <w:sz w:val="24"/>
                <w:szCs w:val="24"/>
                <w14:ligatures w14:val="none"/>
              </w:rPr>
            </w:pPr>
            <w:r w:rsidRPr="00A63D87">
              <w:rPr>
                <w:rFonts w:ascii="Aptos" w:eastAsia="Times New Roman" w:hAnsi="Aptos" w:cs="Calibri"/>
                <w:b/>
                <w:bCs/>
                <w:color w:val="000000"/>
                <w:kern w:val="0"/>
                <w:sz w:val="24"/>
                <w:szCs w:val="24"/>
                <w14:ligatures w14:val="none"/>
              </w:rPr>
              <w:t> </w:t>
            </w:r>
          </w:p>
        </w:tc>
      </w:tr>
      <w:tr w:rsidR="00A63D87" w:rsidRPr="00A63D87" w14:paraId="5F385A6C"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4E8A597E" w14:textId="77777777" w:rsidR="00A63D87" w:rsidRPr="00A63D87" w:rsidRDefault="00A63D87" w:rsidP="00A63D87">
            <w:pPr>
              <w:spacing w:after="0" w:line="240" w:lineRule="auto"/>
              <w:rPr>
                <w:rFonts w:ascii="Aptos" w:eastAsia="Times New Roman" w:hAnsi="Aptos" w:cs="Calibri"/>
                <w:color w:val="000000"/>
                <w:kern w:val="0"/>
                <w14:ligatures w14:val="none"/>
              </w:rPr>
            </w:pPr>
            <w:r w:rsidRPr="00A63D87">
              <w:rPr>
                <w:rFonts w:ascii="Aptos" w:eastAsia="Times New Roman" w:hAnsi="Aptos" w:cs="Calibri"/>
                <w:color w:val="000000"/>
                <w:kern w:val="0"/>
                <w14:ligatures w14:val="none"/>
              </w:rPr>
              <w:t>Complete &amp; Maintain Monthly Accounting Report</w:t>
            </w:r>
          </w:p>
        </w:tc>
        <w:tc>
          <w:tcPr>
            <w:tcW w:w="1828" w:type="dxa"/>
            <w:tcBorders>
              <w:top w:val="nil"/>
              <w:left w:val="nil"/>
              <w:bottom w:val="single" w:sz="4" w:space="0" w:color="auto"/>
              <w:right w:val="single" w:sz="4" w:space="0" w:color="auto"/>
            </w:tcBorders>
            <w:shd w:val="clear" w:color="auto" w:fill="auto"/>
            <w:vAlign w:val="bottom"/>
            <w:hideMark/>
          </w:tcPr>
          <w:p w14:paraId="2C980659" w14:textId="77777777" w:rsidR="00A63D87" w:rsidRPr="00A63D87" w:rsidRDefault="00A63D87" w:rsidP="00A63D87">
            <w:pPr>
              <w:spacing w:after="0" w:line="240" w:lineRule="auto"/>
              <w:rPr>
                <w:rFonts w:ascii="Aptos" w:eastAsia="Times New Roman" w:hAnsi="Aptos" w:cs="Calibri"/>
                <w:color w:val="000000"/>
                <w:kern w:val="0"/>
                <w14:ligatures w14:val="none"/>
              </w:rPr>
            </w:pPr>
            <w:r w:rsidRPr="00A63D87">
              <w:rPr>
                <w:rFonts w:ascii="Aptos" w:eastAsia="Times New Roman" w:hAnsi="Aptos" w:cs="Calibri"/>
                <w:color w:val="000000"/>
                <w:kern w:val="0"/>
                <w14:ligatures w14:val="none"/>
              </w:rPr>
              <w:t>Monthly</w:t>
            </w:r>
          </w:p>
        </w:tc>
      </w:tr>
      <w:tr w:rsidR="00A63D87" w:rsidRPr="00A63D87" w14:paraId="4535C852"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0FF1D620" w14:textId="77777777" w:rsidR="00A63D87" w:rsidRPr="00A63D87" w:rsidRDefault="00A63D87" w:rsidP="00A63D87">
            <w:pPr>
              <w:spacing w:after="0" w:line="240" w:lineRule="auto"/>
              <w:rPr>
                <w:rFonts w:ascii="Aptos" w:eastAsia="Times New Roman" w:hAnsi="Aptos" w:cs="Calibri"/>
                <w:color w:val="000000"/>
                <w:kern w:val="0"/>
                <w14:ligatures w14:val="none"/>
              </w:rPr>
            </w:pPr>
            <w:r w:rsidRPr="00A63D87">
              <w:rPr>
                <w:rFonts w:ascii="Aptos" w:eastAsia="Times New Roman" w:hAnsi="Aptos" w:cs="Calibri"/>
                <w:color w:val="000000"/>
                <w:kern w:val="0"/>
                <w14:ligatures w14:val="none"/>
              </w:rPr>
              <w:t>Complete &amp; Maintain Monthly Meeting Agenda &amp; Minutes</w:t>
            </w:r>
          </w:p>
        </w:tc>
        <w:tc>
          <w:tcPr>
            <w:tcW w:w="1828" w:type="dxa"/>
            <w:tcBorders>
              <w:top w:val="nil"/>
              <w:left w:val="nil"/>
              <w:bottom w:val="single" w:sz="4" w:space="0" w:color="auto"/>
              <w:right w:val="single" w:sz="4" w:space="0" w:color="auto"/>
            </w:tcBorders>
            <w:shd w:val="clear" w:color="auto" w:fill="auto"/>
            <w:vAlign w:val="bottom"/>
            <w:hideMark/>
          </w:tcPr>
          <w:p w14:paraId="4BB04AE3" w14:textId="77777777" w:rsidR="00A63D87" w:rsidRPr="00A63D87" w:rsidRDefault="00A63D87" w:rsidP="00A63D87">
            <w:pPr>
              <w:spacing w:after="0" w:line="240" w:lineRule="auto"/>
              <w:rPr>
                <w:rFonts w:ascii="Aptos" w:eastAsia="Times New Roman" w:hAnsi="Aptos" w:cs="Calibri"/>
                <w:color w:val="000000"/>
                <w:kern w:val="0"/>
                <w14:ligatures w14:val="none"/>
              </w:rPr>
            </w:pPr>
            <w:r w:rsidRPr="00A63D87">
              <w:rPr>
                <w:rFonts w:ascii="Aptos" w:eastAsia="Times New Roman" w:hAnsi="Aptos" w:cs="Calibri"/>
                <w:color w:val="000000"/>
                <w:kern w:val="0"/>
                <w14:ligatures w14:val="none"/>
              </w:rPr>
              <w:t>Monthly</w:t>
            </w:r>
          </w:p>
        </w:tc>
      </w:tr>
      <w:tr w:rsidR="00A63D87" w:rsidRPr="00A63D87" w14:paraId="37A672D2"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3B52D42C" w14:textId="77777777" w:rsidR="00A63D87" w:rsidRPr="00A63D87" w:rsidRDefault="00A63D87" w:rsidP="00A63D87">
            <w:pPr>
              <w:spacing w:after="0" w:line="240" w:lineRule="auto"/>
              <w:rPr>
                <w:rFonts w:ascii="Aptos" w:eastAsia="Times New Roman" w:hAnsi="Aptos" w:cs="Calibri"/>
                <w:bCs/>
                <w:color w:val="000000"/>
                <w:kern w:val="0"/>
                <w14:ligatures w14:val="none"/>
              </w:rPr>
            </w:pPr>
            <w:r w:rsidRPr="00A63D87">
              <w:rPr>
                <w:rFonts w:ascii="Aptos" w:eastAsia="Times New Roman" w:hAnsi="Aptos" w:cs="Calibri"/>
                <w:bCs/>
                <w:color w:val="000000"/>
                <w:kern w:val="0"/>
                <w14:ligatures w14:val="none"/>
              </w:rPr>
              <w:t>Complete Post BOND Forms (Submit to Dept HQs)</w:t>
            </w:r>
          </w:p>
        </w:tc>
        <w:tc>
          <w:tcPr>
            <w:tcW w:w="1828" w:type="dxa"/>
            <w:tcBorders>
              <w:top w:val="nil"/>
              <w:left w:val="nil"/>
              <w:bottom w:val="single" w:sz="4" w:space="0" w:color="auto"/>
              <w:right w:val="single" w:sz="4" w:space="0" w:color="auto"/>
            </w:tcBorders>
            <w:shd w:val="clear" w:color="auto" w:fill="auto"/>
            <w:vAlign w:val="bottom"/>
            <w:hideMark/>
          </w:tcPr>
          <w:p w14:paraId="73A2626A" w14:textId="77777777" w:rsidR="00A63D87" w:rsidRPr="00A63D87" w:rsidRDefault="00A63D87" w:rsidP="00A63D87">
            <w:pPr>
              <w:spacing w:after="0" w:line="240" w:lineRule="auto"/>
              <w:rPr>
                <w:rFonts w:ascii="Aptos" w:eastAsia="Times New Roman" w:hAnsi="Aptos" w:cs="Calibri"/>
                <w:color w:val="000000"/>
                <w:kern w:val="0"/>
                <w14:ligatures w14:val="none"/>
              </w:rPr>
            </w:pPr>
            <w:r w:rsidRPr="00A63D87">
              <w:rPr>
                <w:rFonts w:ascii="Aptos" w:eastAsia="Times New Roman" w:hAnsi="Aptos" w:cs="Calibri"/>
                <w:color w:val="000000"/>
                <w:kern w:val="0"/>
                <w14:ligatures w14:val="none"/>
              </w:rPr>
              <w:t>Aug 31</w:t>
            </w:r>
            <w:r w:rsidRPr="00A63D87">
              <w:rPr>
                <w:rFonts w:ascii="Aptos" w:eastAsia="Times New Roman" w:hAnsi="Aptos" w:cs="Calibri"/>
                <w:color w:val="000000"/>
                <w:kern w:val="0"/>
                <w:vertAlign w:val="superscript"/>
                <w14:ligatures w14:val="none"/>
              </w:rPr>
              <w:t>st</w:t>
            </w:r>
          </w:p>
        </w:tc>
      </w:tr>
      <w:tr w:rsidR="00A63D87" w:rsidRPr="00A63D87" w14:paraId="0ACAEA49"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078FB4F0" w14:textId="77777777" w:rsidR="00A63D87" w:rsidRPr="00A63D87" w:rsidRDefault="00A63D87" w:rsidP="00A63D87">
            <w:pPr>
              <w:spacing w:after="0" w:line="240" w:lineRule="auto"/>
              <w:jc w:val="center"/>
              <w:rPr>
                <w:rFonts w:ascii="Aptos" w:eastAsia="Times New Roman" w:hAnsi="Aptos" w:cs="Calibri"/>
                <w:bCs/>
                <w:color w:val="000000"/>
                <w:kern w:val="0"/>
                <w:u w:val="single"/>
                <w14:ligatures w14:val="none"/>
              </w:rPr>
            </w:pPr>
            <w:r w:rsidRPr="00A63D87">
              <w:rPr>
                <w:rFonts w:ascii="Aptos" w:eastAsia="Times New Roman" w:hAnsi="Aptos" w:cs="Calibri"/>
                <w:bCs/>
                <w:color w:val="000000"/>
                <w:kern w:val="0"/>
                <w:u w:val="single"/>
                <w14:ligatures w14:val="none"/>
              </w:rPr>
              <w:t>Department Dues (Post membership as of Jun 30</w:t>
            </w:r>
            <w:r w:rsidRPr="00A63D87">
              <w:rPr>
                <w:rFonts w:ascii="Aptos" w:eastAsia="Times New Roman" w:hAnsi="Aptos" w:cs="Calibri"/>
                <w:bCs/>
                <w:color w:val="000000"/>
                <w:kern w:val="0"/>
                <w:u w:val="single"/>
                <w:vertAlign w:val="superscript"/>
                <w14:ligatures w14:val="none"/>
              </w:rPr>
              <w:t>th</w:t>
            </w:r>
            <w:r w:rsidRPr="00A63D87">
              <w:rPr>
                <w:rFonts w:ascii="Aptos" w:eastAsia="Times New Roman" w:hAnsi="Aptos" w:cs="Calibri"/>
                <w:bCs/>
                <w:color w:val="000000"/>
                <w:kern w:val="0"/>
                <w:u w:val="single"/>
                <w14:ligatures w14:val="none"/>
              </w:rPr>
              <w:t xml:space="preserve"> previous Command Year)</w:t>
            </w:r>
          </w:p>
        </w:tc>
        <w:tc>
          <w:tcPr>
            <w:tcW w:w="1828" w:type="dxa"/>
            <w:tcBorders>
              <w:top w:val="nil"/>
              <w:left w:val="nil"/>
              <w:bottom w:val="single" w:sz="4" w:space="0" w:color="auto"/>
              <w:right w:val="single" w:sz="4" w:space="0" w:color="auto"/>
            </w:tcBorders>
            <w:shd w:val="clear" w:color="auto" w:fill="auto"/>
            <w:vAlign w:val="bottom"/>
            <w:hideMark/>
          </w:tcPr>
          <w:p w14:paraId="2F1D1C14" w14:textId="77777777" w:rsidR="00A63D87" w:rsidRPr="00A63D87" w:rsidRDefault="00A63D87" w:rsidP="00A63D87">
            <w:pPr>
              <w:spacing w:after="0" w:line="240" w:lineRule="auto"/>
              <w:rPr>
                <w:rFonts w:ascii="Aptos" w:eastAsia="Times New Roman" w:hAnsi="Aptos" w:cs="Calibri"/>
                <w:color w:val="000000"/>
                <w:kern w:val="0"/>
                <w14:ligatures w14:val="none"/>
              </w:rPr>
            </w:pPr>
            <w:r w:rsidRPr="00A63D87">
              <w:rPr>
                <w:rFonts w:ascii="Aptos" w:eastAsia="Times New Roman" w:hAnsi="Aptos" w:cs="Calibri"/>
                <w:color w:val="000000"/>
                <w:kern w:val="0"/>
                <w14:ligatures w14:val="none"/>
              </w:rPr>
              <w:t> </w:t>
            </w:r>
          </w:p>
        </w:tc>
      </w:tr>
      <w:tr w:rsidR="00A63D87" w:rsidRPr="00A63D87" w14:paraId="04AA448B"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258A9CC8" w14:textId="77777777" w:rsidR="00A63D87" w:rsidRPr="00A63D87" w:rsidRDefault="00A63D87" w:rsidP="00A63D87">
            <w:pPr>
              <w:spacing w:after="0" w:line="240" w:lineRule="auto"/>
              <w:rPr>
                <w:rFonts w:ascii="Aptos" w:eastAsia="Times New Roman" w:hAnsi="Aptos" w:cs="Calibri"/>
                <w:bCs/>
                <w:color w:val="000000"/>
                <w:kern w:val="0"/>
                <w14:ligatures w14:val="none"/>
              </w:rPr>
            </w:pPr>
            <w:r w:rsidRPr="00A63D87">
              <w:rPr>
                <w:rFonts w:ascii="Aptos" w:eastAsia="Times New Roman" w:hAnsi="Aptos" w:cs="Calibri"/>
                <w:bCs/>
                <w:color w:val="000000"/>
                <w:kern w:val="0"/>
                <w14:ligatures w14:val="none"/>
              </w:rPr>
              <w:t xml:space="preserve">Hospital Fund (Supports VA Med Centers in SD) (.35 cents per member) </w:t>
            </w:r>
          </w:p>
        </w:tc>
        <w:tc>
          <w:tcPr>
            <w:tcW w:w="1828" w:type="dxa"/>
            <w:tcBorders>
              <w:top w:val="nil"/>
              <w:left w:val="nil"/>
              <w:bottom w:val="single" w:sz="4" w:space="0" w:color="auto"/>
              <w:right w:val="single" w:sz="4" w:space="0" w:color="auto"/>
            </w:tcBorders>
            <w:shd w:val="clear" w:color="auto" w:fill="auto"/>
            <w:vAlign w:val="bottom"/>
            <w:hideMark/>
          </w:tcPr>
          <w:p w14:paraId="51AD6937" w14:textId="77777777" w:rsidR="00A63D87" w:rsidRPr="00A63D87" w:rsidRDefault="00A63D87" w:rsidP="00A63D87">
            <w:pPr>
              <w:spacing w:after="0" w:line="240" w:lineRule="auto"/>
              <w:rPr>
                <w:rFonts w:ascii="Aptos" w:eastAsia="Times New Roman" w:hAnsi="Aptos" w:cs="Calibri"/>
                <w:color w:val="000000"/>
                <w:kern w:val="0"/>
                <w14:ligatures w14:val="none"/>
              </w:rPr>
            </w:pPr>
            <w:r w:rsidRPr="00A63D87">
              <w:rPr>
                <w:rFonts w:ascii="Aptos" w:eastAsia="Times New Roman" w:hAnsi="Aptos" w:cs="Calibri"/>
                <w:color w:val="000000"/>
                <w:kern w:val="0"/>
                <w14:ligatures w14:val="none"/>
              </w:rPr>
              <w:t>Aug 1</w:t>
            </w:r>
            <w:r w:rsidRPr="00A63D87">
              <w:rPr>
                <w:rFonts w:ascii="Aptos" w:eastAsia="Times New Roman" w:hAnsi="Aptos" w:cs="Calibri"/>
                <w:color w:val="000000"/>
                <w:kern w:val="0"/>
                <w:vertAlign w:val="superscript"/>
                <w14:ligatures w14:val="none"/>
              </w:rPr>
              <w:t>st</w:t>
            </w:r>
          </w:p>
        </w:tc>
      </w:tr>
      <w:tr w:rsidR="00A63D87" w:rsidRPr="00A63D87" w14:paraId="39CEC096" w14:textId="77777777" w:rsidTr="005D7602">
        <w:trPr>
          <w:trHeight w:val="23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131428A5" w14:textId="77777777" w:rsidR="00A63D87" w:rsidRPr="00A63D87" w:rsidRDefault="00A63D87" w:rsidP="00A63D87">
            <w:pPr>
              <w:spacing w:after="0" w:line="240" w:lineRule="auto"/>
              <w:rPr>
                <w:rFonts w:ascii="Aptos" w:eastAsia="Times New Roman" w:hAnsi="Aptos" w:cs="Calibri"/>
                <w:bCs/>
                <w:color w:val="000000"/>
                <w:kern w:val="0"/>
                <w14:ligatures w14:val="none"/>
              </w:rPr>
            </w:pPr>
            <w:r w:rsidRPr="00A63D87">
              <w:rPr>
                <w:rFonts w:ascii="Aptos" w:eastAsia="Times New Roman" w:hAnsi="Aptos" w:cs="Calibri"/>
                <w:bCs/>
                <w:color w:val="000000"/>
                <w:kern w:val="0"/>
                <w14:ligatures w14:val="none"/>
              </w:rPr>
              <w:t xml:space="preserve">Service &amp; Rehabilitation Fund (Supports VAVS/VVS Programs in SD) (.20 cents per member) </w:t>
            </w:r>
          </w:p>
        </w:tc>
        <w:tc>
          <w:tcPr>
            <w:tcW w:w="1828" w:type="dxa"/>
            <w:tcBorders>
              <w:top w:val="nil"/>
              <w:left w:val="nil"/>
              <w:bottom w:val="single" w:sz="4" w:space="0" w:color="auto"/>
              <w:right w:val="single" w:sz="4" w:space="0" w:color="auto"/>
            </w:tcBorders>
            <w:shd w:val="clear" w:color="auto" w:fill="auto"/>
            <w:vAlign w:val="bottom"/>
            <w:hideMark/>
          </w:tcPr>
          <w:p w14:paraId="0767F280" w14:textId="77777777" w:rsidR="00A63D87" w:rsidRPr="00A63D87" w:rsidRDefault="00A63D87" w:rsidP="00A63D87">
            <w:pPr>
              <w:spacing w:after="0" w:line="240" w:lineRule="auto"/>
              <w:rPr>
                <w:rFonts w:ascii="Aptos" w:eastAsia="Times New Roman" w:hAnsi="Aptos" w:cs="Calibri"/>
                <w:color w:val="000000"/>
                <w:kern w:val="0"/>
                <w14:ligatures w14:val="none"/>
              </w:rPr>
            </w:pPr>
            <w:r w:rsidRPr="00A63D87">
              <w:rPr>
                <w:rFonts w:ascii="Aptos" w:eastAsia="Times New Roman" w:hAnsi="Aptos" w:cs="Calibri"/>
                <w:color w:val="000000"/>
                <w:kern w:val="0"/>
                <w14:ligatures w14:val="none"/>
              </w:rPr>
              <w:t>Aug 1</w:t>
            </w:r>
            <w:r w:rsidRPr="00A63D87">
              <w:rPr>
                <w:rFonts w:ascii="Aptos" w:eastAsia="Times New Roman" w:hAnsi="Aptos" w:cs="Calibri"/>
                <w:color w:val="000000"/>
                <w:kern w:val="0"/>
                <w:vertAlign w:val="superscript"/>
                <w14:ligatures w14:val="none"/>
              </w:rPr>
              <w:t>st</w:t>
            </w:r>
          </w:p>
        </w:tc>
      </w:tr>
      <w:tr w:rsidR="00A63D87" w:rsidRPr="00A63D87" w14:paraId="6850E8A9" w14:textId="77777777" w:rsidTr="005D7602">
        <w:trPr>
          <w:trHeight w:val="260"/>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4BBF1B26" w14:textId="77777777" w:rsidR="00A63D87" w:rsidRPr="00A63D87" w:rsidRDefault="00A63D87" w:rsidP="00A63D87">
            <w:pPr>
              <w:spacing w:after="0" w:line="240" w:lineRule="auto"/>
              <w:rPr>
                <w:rFonts w:ascii="Aptos" w:eastAsia="Times New Roman" w:hAnsi="Aptos" w:cs="Calibri"/>
                <w:bCs/>
                <w:color w:val="000000"/>
                <w:kern w:val="0"/>
                <w14:ligatures w14:val="none"/>
              </w:rPr>
            </w:pPr>
            <w:r w:rsidRPr="00A63D87">
              <w:rPr>
                <w:rFonts w:ascii="Aptos" w:eastAsia="Times New Roman" w:hAnsi="Aptos" w:cs="Calibri"/>
                <w:bCs/>
                <w:color w:val="000000"/>
                <w:kern w:val="0"/>
                <w14:ligatures w14:val="none"/>
              </w:rPr>
              <w:t xml:space="preserve">Memorial Park &amp; Chapel (Supports cost of maintaining Park &amp; Chapel located in Black Hills) (.10 cents per member) </w:t>
            </w:r>
          </w:p>
        </w:tc>
        <w:tc>
          <w:tcPr>
            <w:tcW w:w="1828" w:type="dxa"/>
            <w:tcBorders>
              <w:top w:val="nil"/>
              <w:left w:val="nil"/>
              <w:bottom w:val="single" w:sz="4" w:space="0" w:color="auto"/>
              <w:right w:val="single" w:sz="4" w:space="0" w:color="auto"/>
            </w:tcBorders>
            <w:shd w:val="clear" w:color="auto" w:fill="auto"/>
            <w:vAlign w:val="bottom"/>
            <w:hideMark/>
          </w:tcPr>
          <w:p w14:paraId="7D8166C7" w14:textId="77777777" w:rsidR="00A63D87" w:rsidRPr="00A63D87" w:rsidRDefault="00A63D87" w:rsidP="00A63D87">
            <w:pPr>
              <w:spacing w:after="0" w:line="240" w:lineRule="auto"/>
              <w:rPr>
                <w:rFonts w:ascii="Aptos" w:eastAsia="Times New Roman" w:hAnsi="Aptos" w:cs="Calibri"/>
                <w:color w:val="000000"/>
                <w:kern w:val="0"/>
                <w14:ligatures w14:val="none"/>
              </w:rPr>
            </w:pPr>
            <w:r w:rsidRPr="00A63D87">
              <w:rPr>
                <w:rFonts w:ascii="Aptos" w:eastAsia="Times New Roman" w:hAnsi="Aptos" w:cs="Calibri"/>
                <w:color w:val="000000"/>
                <w:kern w:val="0"/>
                <w14:ligatures w14:val="none"/>
              </w:rPr>
              <w:t>Aug 1</w:t>
            </w:r>
            <w:r w:rsidRPr="00A63D87">
              <w:rPr>
                <w:rFonts w:ascii="Aptos" w:eastAsia="Times New Roman" w:hAnsi="Aptos" w:cs="Calibri"/>
                <w:color w:val="000000"/>
                <w:kern w:val="0"/>
                <w:vertAlign w:val="superscript"/>
                <w14:ligatures w14:val="none"/>
              </w:rPr>
              <w:t>st</w:t>
            </w:r>
          </w:p>
        </w:tc>
      </w:tr>
      <w:tr w:rsidR="00A63D87" w:rsidRPr="00A63D87" w14:paraId="734FFC2F"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02FA8BB7" w14:textId="77777777" w:rsidR="00A63D87" w:rsidRPr="00A63D87" w:rsidRDefault="00A63D87" w:rsidP="00A63D87">
            <w:pPr>
              <w:spacing w:after="0" w:line="240" w:lineRule="auto"/>
              <w:jc w:val="center"/>
              <w:rPr>
                <w:rFonts w:ascii="Aptos" w:eastAsia="Times New Roman" w:hAnsi="Aptos" w:cs="Calibri"/>
                <w:bCs/>
                <w:color w:val="000000"/>
                <w:kern w:val="0"/>
                <w:u w:val="single"/>
                <w14:ligatures w14:val="none"/>
              </w:rPr>
            </w:pPr>
            <w:r w:rsidRPr="00A63D87">
              <w:rPr>
                <w:rFonts w:ascii="Aptos" w:eastAsia="Times New Roman" w:hAnsi="Aptos" w:cs="Calibri"/>
                <w:bCs/>
                <w:color w:val="000000"/>
                <w:kern w:val="0"/>
                <w:u w:val="single"/>
                <w14:ligatures w14:val="none"/>
              </w:rPr>
              <w:t>Department Donations (By Membership Category) (Post membership as of Jun 30</w:t>
            </w:r>
            <w:r w:rsidRPr="00A63D87">
              <w:rPr>
                <w:rFonts w:ascii="Aptos" w:eastAsia="Times New Roman" w:hAnsi="Aptos" w:cs="Calibri"/>
                <w:bCs/>
                <w:color w:val="000000"/>
                <w:kern w:val="0"/>
                <w:u w:val="single"/>
                <w:vertAlign w:val="superscript"/>
                <w14:ligatures w14:val="none"/>
              </w:rPr>
              <w:t>th</w:t>
            </w:r>
            <w:r w:rsidRPr="00A63D87">
              <w:rPr>
                <w:rFonts w:ascii="Aptos" w:eastAsia="Times New Roman" w:hAnsi="Aptos" w:cs="Calibri"/>
                <w:bCs/>
                <w:color w:val="000000"/>
                <w:kern w:val="0"/>
                <w:u w:val="single"/>
                <w14:ligatures w14:val="none"/>
              </w:rPr>
              <w:t xml:space="preserve"> of previous Command Year)</w:t>
            </w:r>
          </w:p>
        </w:tc>
        <w:tc>
          <w:tcPr>
            <w:tcW w:w="1828" w:type="dxa"/>
            <w:tcBorders>
              <w:top w:val="nil"/>
              <w:left w:val="nil"/>
              <w:bottom w:val="single" w:sz="4" w:space="0" w:color="auto"/>
              <w:right w:val="single" w:sz="4" w:space="0" w:color="auto"/>
            </w:tcBorders>
            <w:shd w:val="clear" w:color="auto" w:fill="auto"/>
            <w:vAlign w:val="bottom"/>
            <w:hideMark/>
          </w:tcPr>
          <w:p w14:paraId="60CEA9AB" w14:textId="77777777" w:rsidR="00A63D87" w:rsidRPr="00A63D87" w:rsidRDefault="00A63D87" w:rsidP="00A63D87">
            <w:pPr>
              <w:spacing w:after="0" w:line="240" w:lineRule="auto"/>
              <w:rPr>
                <w:rFonts w:ascii="Aptos" w:eastAsia="Times New Roman" w:hAnsi="Aptos" w:cs="Calibri"/>
                <w:color w:val="000000"/>
                <w:kern w:val="0"/>
                <w14:ligatures w14:val="none"/>
              </w:rPr>
            </w:pPr>
            <w:r w:rsidRPr="00A63D87">
              <w:rPr>
                <w:rFonts w:ascii="Aptos" w:eastAsia="Times New Roman" w:hAnsi="Aptos" w:cs="Calibri"/>
                <w:color w:val="000000"/>
                <w:kern w:val="0"/>
                <w14:ligatures w14:val="none"/>
              </w:rPr>
              <w:t> </w:t>
            </w:r>
          </w:p>
        </w:tc>
      </w:tr>
      <w:tr w:rsidR="00A63D87" w:rsidRPr="00A63D87" w14:paraId="0E64D1CB"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5E8A799A" w14:textId="77777777" w:rsidR="00A63D87" w:rsidRPr="00A63D87" w:rsidRDefault="00A63D87" w:rsidP="00A63D87">
            <w:pPr>
              <w:spacing w:after="0" w:line="240" w:lineRule="auto"/>
              <w:rPr>
                <w:rFonts w:ascii="Aptos" w:eastAsia="Times New Roman" w:hAnsi="Aptos" w:cs="Calibri"/>
                <w:bCs/>
                <w:color w:val="000000"/>
                <w:kern w:val="0"/>
                <w14:ligatures w14:val="none"/>
              </w:rPr>
            </w:pPr>
            <w:r w:rsidRPr="00A63D87">
              <w:rPr>
                <w:rFonts w:ascii="Aptos" w:eastAsia="Times New Roman" w:hAnsi="Aptos" w:cs="Calibri"/>
                <w:bCs/>
                <w:color w:val="000000"/>
                <w:kern w:val="0"/>
                <w14:ligatures w14:val="none"/>
              </w:rPr>
              <w:t>Veterans Military Service (VMS) (Paid to National All-American Dashboard)</w:t>
            </w:r>
          </w:p>
        </w:tc>
        <w:tc>
          <w:tcPr>
            <w:tcW w:w="1828" w:type="dxa"/>
            <w:tcBorders>
              <w:top w:val="nil"/>
              <w:left w:val="nil"/>
              <w:bottom w:val="single" w:sz="4" w:space="0" w:color="auto"/>
              <w:right w:val="single" w:sz="4" w:space="0" w:color="auto"/>
            </w:tcBorders>
            <w:shd w:val="clear" w:color="auto" w:fill="auto"/>
            <w:vAlign w:val="bottom"/>
            <w:hideMark/>
          </w:tcPr>
          <w:p w14:paraId="016803C2" w14:textId="77777777" w:rsidR="00A63D87" w:rsidRPr="00A63D87" w:rsidRDefault="00A63D87" w:rsidP="00A63D87">
            <w:pPr>
              <w:spacing w:after="0" w:line="240" w:lineRule="auto"/>
              <w:rPr>
                <w:rFonts w:ascii="Aptos" w:eastAsia="Times New Roman" w:hAnsi="Aptos" w:cs="Calibri"/>
                <w:color w:val="000000"/>
                <w:kern w:val="0"/>
                <w14:ligatures w14:val="none"/>
              </w:rPr>
            </w:pPr>
            <w:r w:rsidRPr="00A63D87">
              <w:rPr>
                <w:rFonts w:ascii="Aptos" w:eastAsia="Times New Roman" w:hAnsi="Aptos" w:cs="Calibri"/>
                <w:color w:val="000000"/>
                <w:kern w:val="0"/>
                <w14:ligatures w14:val="none"/>
              </w:rPr>
              <w:t>Aug 1</w:t>
            </w:r>
            <w:r w:rsidRPr="00A63D87">
              <w:rPr>
                <w:rFonts w:ascii="Aptos" w:eastAsia="Times New Roman" w:hAnsi="Aptos" w:cs="Calibri"/>
                <w:color w:val="000000"/>
                <w:kern w:val="0"/>
                <w:vertAlign w:val="superscript"/>
                <w14:ligatures w14:val="none"/>
              </w:rPr>
              <w:t>st</w:t>
            </w:r>
          </w:p>
        </w:tc>
      </w:tr>
      <w:tr w:rsidR="00A63D87" w:rsidRPr="00A63D87" w14:paraId="0E2EBA45"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4CD10195" w14:textId="77777777" w:rsidR="00A63D87" w:rsidRPr="00A63D87" w:rsidRDefault="00A63D87" w:rsidP="00A63D87">
            <w:pPr>
              <w:spacing w:after="0" w:line="240" w:lineRule="auto"/>
              <w:rPr>
                <w:rFonts w:ascii="Aptos" w:eastAsia="Times New Roman" w:hAnsi="Aptos" w:cs="Calibri"/>
                <w:bCs/>
                <w:color w:val="000000"/>
                <w:kern w:val="0"/>
                <w14:ligatures w14:val="none"/>
              </w:rPr>
            </w:pPr>
            <w:r w:rsidRPr="00A63D87">
              <w:rPr>
                <w:rFonts w:ascii="Aptos" w:eastAsia="Times New Roman" w:hAnsi="Aptos" w:cs="Calibri"/>
                <w:bCs/>
                <w:color w:val="000000"/>
                <w:kern w:val="0"/>
                <w14:ligatures w14:val="none"/>
              </w:rPr>
              <w:t xml:space="preserve">Department Recruiting Events - </w:t>
            </w:r>
          </w:p>
        </w:tc>
        <w:tc>
          <w:tcPr>
            <w:tcW w:w="1828" w:type="dxa"/>
            <w:tcBorders>
              <w:top w:val="nil"/>
              <w:left w:val="nil"/>
              <w:bottom w:val="single" w:sz="4" w:space="0" w:color="auto"/>
              <w:right w:val="single" w:sz="4" w:space="0" w:color="auto"/>
            </w:tcBorders>
            <w:shd w:val="clear" w:color="auto" w:fill="auto"/>
            <w:vAlign w:val="bottom"/>
            <w:hideMark/>
          </w:tcPr>
          <w:p w14:paraId="09369640" w14:textId="77777777" w:rsidR="00A63D87" w:rsidRPr="00A63D87" w:rsidRDefault="00A63D87" w:rsidP="00A63D87">
            <w:pPr>
              <w:spacing w:after="0" w:line="240" w:lineRule="auto"/>
              <w:rPr>
                <w:rFonts w:ascii="Aptos" w:eastAsia="Times New Roman" w:hAnsi="Aptos" w:cs="Calibri"/>
                <w:color w:val="000000"/>
                <w:kern w:val="0"/>
                <w14:ligatures w14:val="none"/>
              </w:rPr>
            </w:pPr>
            <w:r w:rsidRPr="00A63D87">
              <w:rPr>
                <w:rFonts w:ascii="Aptos" w:eastAsia="Times New Roman" w:hAnsi="Aptos" w:cs="Calibri"/>
                <w:color w:val="000000"/>
                <w:kern w:val="0"/>
                <w14:ligatures w14:val="none"/>
              </w:rPr>
              <w:t>Aug 1</w:t>
            </w:r>
            <w:r w:rsidRPr="00A63D87">
              <w:rPr>
                <w:rFonts w:ascii="Aptos" w:eastAsia="Times New Roman" w:hAnsi="Aptos" w:cs="Calibri"/>
                <w:color w:val="000000"/>
                <w:kern w:val="0"/>
                <w:vertAlign w:val="superscript"/>
                <w14:ligatures w14:val="none"/>
              </w:rPr>
              <w:t>st</w:t>
            </w:r>
          </w:p>
        </w:tc>
      </w:tr>
      <w:tr w:rsidR="00A63D87" w:rsidRPr="00A63D87" w14:paraId="56AE0019" w14:textId="77777777" w:rsidTr="005D7602">
        <w:trPr>
          <w:trHeight w:val="267"/>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31AC9234" w14:textId="77777777" w:rsidR="00A63D87" w:rsidRPr="00A63D87" w:rsidRDefault="00A63D87" w:rsidP="00A63D87">
            <w:pPr>
              <w:spacing w:after="0" w:line="240" w:lineRule="auto"/>
              <w:rPr>
                <w:rFonts w:ascii="Aptos" w:eastAsia="Times New Roman" w:hAnsi="Aptos" w:cs="Calibri"/>
                <w:bCs/>
                <w:color w:val="000000"/>
                <w:kern w:val="0"/>
                <w14:ligatures w14:val="none"/>
              </w:rPr>
            </w:pPr>
            <w:r w:rsidRPr="00A63D87">
              <w:rPr>
                <w:rFonts w:ascii="Aptos" w:eastAsia="Times New Roman" w:hAnsi="Aptos" w:cs="Calibri"/>
                <w:bCs/>
                <w:color w:val="000000"/>
                <w:kern w:val="0"/>
                <w14:ligatures w14:val="none"/>
              </w:rPr>
              <w:t>National Home for Children</w:t>
            </w:r>
          </w:p>
        </w:tc>
        <w:tc>
          <w:tcPr>
            <w:tcW w:w="1828" w:type="dxa"/>
            <w:tcBorders>
              <w:top w:val="nil"/>
              <w:left w:val="nil"/>
              <w:bottom w:val="single" w:sz="4" w:space="0" w:color="auto"/>
              <w:right w:val="single" w:sz="4" w:space="0" w:color="auto"/>
            </w:tcBorders>
            <w:shd w:val="clear" w:color="auto" w:fill="auto"/>
            <w:vAlign w:val="bottom"/>
            <w:hideMark/>
          </w:tcPr>
          <w:p w14:paraId="4471A404" w14:textId="77777777" w:rsidR="00A63D87" w:rsidRPr="00A63D87" w:rsidRDefault="00A63D87" w:rsidP="00A63D87">
            <w:pPr>
              <w:spacing w:after="0" w:line="240" w:lineRule="auto"/>
              <w:rPr>
                <w:rFonts w:ascii="Aptos" w:eastAsia="Times New Roman" w:hAnsi="Aptos" w:cs="Calibri"/>
                <w:color w:val="000000"/>
                <w:kern w:val="0"/>
                <w14:ligatures w14:val="none"/>
              </w:rPr>
            </w:pPr>
            <w:r w:rsidRPr="00A63D87">
              <w:rPr>
                <w:rFonts w:ascii="Aptos" w:eastAsia="Times New Roman" w:hAnsi="Aptos" w:cs="Calibri"/>
                <w:color w:val="000000"/>
                <w:kern w:val="0"/>
                <w14:ligatures w14:val="none"/>
              </w:rPr>
              <w:t>Aug 1</w:t>
            </w:r>
            <w:r w:rsidRPr="00A63D87">
              <w:rPr>
                <w:rFonts w:ascii="Aptos" w:eastAsia="Times New Roman" w:hAnsi="Aptos" w:cs="Calibri"/>
                <w:color w:val="000000"/>
                <w:kern w:val="0"/>
                <w:vertAlign w:val="superscript"/>
                <w14:ligatures w14:val="none"/>
              </w:rPr>
              <w:t>st</w:t>
            </w:r>
          </w:p>
        </w:tc>
      </w:tr>
      <w:tr w:rsidR="00A63D87" w:rsidRPr="00A63D87" w14:paraId="4778E4AD" w14:textId="77777777" w:rsidTr="005D7602">
        <w:trPr>
          <w:trHeight w:val="246"/>
          <w:jc w:val="center"/>
        </w:trPr>
        <w:tc>
          <w:tcPr>
            <w:tcW w:w="90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46A655" w14:textId="77777777" w:rsidR="00A63D87" w:rsidRPr="00A63D87" w:rsidRDefault="00A63D87" w:rsidP="00A63D87">
            <w:pPr>
              <w:spacing w:after="0" w:line="240" w:lineRule="auto"/>
              <w:rPr>
                <w:rFonts w:ascii="Aptos" w:eastAsia="Times New Roman" w:hAnsi="Aptos" w:cs="Calibri"/>
                <w:bCs/>
                <w:color w:val="000000"/>
                <w:kern w:val="0"/>
                <w14:ligatures w14:val="none"/>
              </w:rPr>
            </w:pPr>
            <w:r w:rsidRPr="00A63D87">
              <w:rPr>
                <w:rFonts w:ascii="Aptos" w:eastAsia="Times New Roman" w:hAnsi="Aptos" w:cs="Calibri"/>
                <w:bCs/>
                <w:color w:val="000000"/>
                <w:kern w:val="0"/>
                <w14:ligatures w14:val="none"/>
              </w:rPr>
              <w:t>Special Olympics</w:t>
            </w:r>
          </w:p>
        </w:tc>
        <w:tc>
          <w:tcPr>
            <w:tcW w:w="1828" w:type="dxa"/>
            <w:tcBorders>
              <w:top w:val="single" w:sz="4" w:space="0" w:color="auto"/>
              <w:left w:val="nil"/>
              <w:bottom w:val="single" w:sz="4" w:space="0" w:color="auto"/>
              <w:right w:val="single" w:sz="4" w:space="0" w:color="auto"/>
            </w:tcBorders>
            <w:shd w:val="clear" w:color="auto" w:fill="auto"/>
            <w:vAlign w:val="bottom"/>
            <w:hideMark/>
          </w:tcPr>
          <w:p w14:paraId="6D67F041" w14:textId="77777777" w:rsidR="00A63D87" w:rsidRPr="00A63D87" w:rsidRDefault="00A63D87" w:rsidP="00A63D87">
            <w:pPr>
              <w:spacing w:after="0" w:line="240" w:lineRule="auto"/>
              <w:rPr>
                <w:rFonts w:ascii="Aptos" w:eastAsia="Times New Roman" w:hAnsi="Aptos" w:cs="Calibri"/>
                <w:color w:val="000000"/>
                <w:kern w:val="0"/>
                <w14:ligatures w14:val="none"/>
              </w:rPr>
            </w:pPr>
            <w:r w:rsidRPr="00A63D87">
              <w:rPr>
                <w:rFonts w:ascii="Aptos" w:eastAsia="Times New Roman" w:hAnsi="Aptos" w:cs="Calibri"/>
                <w:color w:val="000000"/>
                <w:kern w:val="0"/>
                <w14:ligatures w14:val="none"/>
              </w:rPr>
              <w:t>Aug 1</w:t>
            </w:r>
            <w:r w:rsidRPr="00A63D87">
              <w:rPr>
                <w:rFonts w:ascii="Aptos" w:eastAsia="Times New Roman" w:hAnsi="Aptos" w:cs="Calibri"/>
                <w:color w:val="000000"/>
                <w:kern w:val="0"/>
                <w:vertAlign w:val="superscript"/>
                <w14:ligatures w14:val="none"/>
              </w:rPr>
              <w:t>st</w:t>
            </w:r>
          </w:p>
        </w:tc>
      </w:tr>
      <w:tr w:rsidR="00A63D87" w:rsidRPr="00A63D87" w14:paraId="608059D5" w14:textId="77777777" w:rsidTr="005D7602">
        <w:trPr>
          <w:trHeight w:val="246"/>
          <w:jc w:val="center"/>
        </w:trPr>
        <w:tc>
          <w:tcPr>
            <w:tcW w:w="90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E98C74" w14:textId="77777777" w:rsidR="00A63D87" w:rsidRPr="00A63D87" w:rsidRDefault="00A63D87" w:rsidP="00A63D87">
            <w:pPr>
              <w:spacing w:after="0" w:line="240" w:lineRule="auto"/>
              <w:rPr>
                <w:rFonts w:ascii="Aptos" w:eastAsia="Times New Roman" w:hAnsi="Aptos" w:cs="Calibri"/>
                <w:bCs/>
                <w:color w:val="000000"/>
                <w:kern w:val="0"/>
                <w14:ligatures w14:val="none"/>
              </w:rPr>
            </w:pPr>
            <w:r w:rsidRPr="00A63D87">
              <w:rPr>
                <w:rFonts w:ascii="Aptos" w:eastAsia="Times New Roman" w:hAnsi="Aptos" w:cs="Calibri"/>
                <w:bCs/>
                <w:color w:val="000000"/>
                <w:kern w:val="0"/>
                <w14:ligatures w14:val="none"/>
              </w:rPr>
              <w:t>Purchase Legacy Buddy Poppies (.30 cents each - 3 per Post member as of Jun 30</w:t>
            </w:r>
            <w:r w:rsidRPr="00A63D87">
              <w:rPr>
                <w:rFonts w:ascii="Aptos" w:eastAsia="Times New Roman" w:hAnsi="Aptos" w:cs="Calibri"/>
                <w:bCs/>
                <w:color w:val="000000"/>
                <w:kern w:val="0"/>
                <w:vertAlign w:val="superscript"/>
                <w14:ligatures w14:val="none"/>
              </w:rPr>
              <w:t xml:space="preserve">th </w:t>
            </w:r>
            <w:r w:rsidRPr="00A63D87">
              <w:rPr>
                <w:rFonts w:ascii="Aptos" w:eastAsia="Times New Roman" w:hAnsi="Aptos" w:cs="Calibri"/>
                <w:bCs/>
                <w:color w:val="000000"/>
                <w:kern w:val="0"/>
                <w14:ligatures w14:val="none"/>
              </w:rPr>
              <w:t>of previous Command year) OR Tin Tap Poppies (.15 cents each – 3 per Post member as of Jun 30</w:t>
            </w:r>
            <w:r w:rsidRPr="00A63D87">
              <w:rPr>
                <w:rFonts w:ascii="Aptos" w:eastAsia="Times New Roman" w:hAnsi="Aptos" w:cs="Calibri"/>
                <w:bCs/>
                <w:color w:val="000000"/>
                <w:kern w:val="0"/>
                <w:vertAlign w:val="superscript"/>
                <w14:ligatures w14:val="none"/>
              </w:rPr>
              <w:t>th</w:t>
            </w:r>
            <w:r w:rsidRPr="00A63D87">
              <w:rPr>
                <w:rFonts w:ascii="Aptos" w:eastAsia="Times New Roman" w:hAnsi="Aptos" w:cs="Calibri"/>
                <w:bCs/>
                <w:color w:val="000000"/>
                <w:kern w:val="0"/>
                <w14:ligatures w14:val="none"/>
              </w:rPr>
              <w:t xml:space="preserve"> of previous Command year)</w:t>
            </w:r>
          </w:p>
        </w:tc>
        <w:tc>
          <w:tcPr>
            <w:tcW w:w="1828" w:type="dxa"/>
            <w:tcBorders>
              <w:top w:val="single" w:sz="4" w:space="0" w:color="auto"/>
              <w:left w:val="nil"/>
              <w:bottom w:val="single" w:sz="4" w:space="0" w:color="auto"/>
              <w:right w:val="single" w:sz="4" w:space="0" w:color="auto"/>
            </w:tcBorders>
            <w:shd w:val="clear" w:color="auto" w:fill="auto"/>
            <w:vAlign w:val="bottom"/>
            <w:hideMark/>
          </w:tcPr>
          <w:p w14:paraId="31BDFC2F" w14:textId="77777777" w:rsidR="00A63D87" w:rsidRPr="00A63D87" w:rsidRDefault="00A63D87" w:rsidP="00A63D87">
            <w:pPr>
              <w:spacing w:after="0" w:line="240" w:lineRule="auto"/>
              <w:rPr>
                <w:rFonts w:ascii="Aptos" w:eastAsia="Times New Roman" w:hAnsi="Aptos" w:cs="Calibri"/>
                <w:color w:val="000000"/>
                <w:kern w:val="0"/>
                <w14:ligatures w14:val="none"/>
              </w:rPr>
            </w:pPr>
            <w:r w:rsidRPr="00A63D87">
              <w:rPr>
                <w:rFonts w:ascii="Aptos" w:eastAsia="Times New Roman" w:hAnsi="Aptos" w:cs="Calibri"/>
                <w:color w:val="000000"/>
                <w:kern w:val="0"/>
                <w14:ligatures w14:val="none"/>
              </w:rPr>
              <w:t>Aug 1</w:t>
            </w:r>
            <w:r w:rsidRPr="00A63D87">
              <w:rPr>
                <w:rFonts w:ascii="Aptos" w:eastAsia="Times New Roman" w:hAnsi="Aptos" w:cs="Calibri"/>
                <w:color w:val="000000"/>
                <w:kern w:val="0"/>
                <w:vertAlign w:val="superscript"/>
                <w14:ligatures w14:val="none"/>
              </w:rPr>
              <w:t>st</w:t>
            </w:r>
          </w:p>
        </w:tc>
      </w:tr>
      <w:tr w:rsidR="00A63D87" w:rsidRPr="00A63D87" w14:paraId="21F3C1B8" w14:textId="77777777" w:rsidTr="005D7602">
        <w:trPr>
          <w:trHeight w:val="246"/>
          <w:jc w:val="center"/>
        </w:trPr>
        <w:tc>
          <w:tcPr>
            <w:tcW w:w="9045" w:type="dxa"/>
            <w:tcBorders>
              <w:top w:val="single" w:sz="4" w:space="0" w:color="auto"/>
            </w:tcBorders>
            <w:shd w:val="clear" w:color="auto" w:fill="auto"/>
            <w:vAlign w:val="bottom"/>
          </w:tcPr>
          <w:p w14:paraId="37033A83" w14:textId="77777777" w:rsidR="00A63D87" w:rsidRPr="00A63D87" w:rsidRDefault="00A63D87" w:rsidP="00A63D87">
            <w:pPr>
              <w:spacing w:after="0" w:line="240" w:lineRule="auto"/>
              <w:rPr>
                <w:rFonts w:ascii="Aptos" w:eastAsia="Times New Roman" w:hAnsi="Aptos" w:cs="Calibri"/>
                <w:bCs/>
                <w:color w:val="000000"/>
                <w:kern w:val="0"/>
                <w14:ligatures w14:val="none"/>
              </w:rPr>
            </w:pPr>
          </w:p>
        </w:tc>
        <w:tc>
          <w:tcPr>
            <w:tcW w:w="1828" w:type="dxa"/>
            <w:tcBorders>
              <w:top w:val="single" w:sz="4" w:space="0" w:color="auto"/>
            </w:tcBorders>
            <w:shd w:val="clear" w:color="auto" w:fill="auto"/>
            <w:vAlign w:val="bottom"/>
          </w:tcPr>
          <w:p w14:paraId="11E89047" w14:textId="77777777" w:rsidR="00A63D87" w:rsidRPr="00A63D87" w:rsidRDefault="00A63D87" w:rsidP="00A63D87">
            <w:pPr>
              <w:spacing w:after="0" w:line="240" w:lineRule="auto"/>
              <w:rPr>
                <w:rFonts w:ascii="Aptos" w:eastAsia="Times New Roman" w:hAnsi="Aptos" w:cs="Calibri"/>
                <w:color w:val="000000"/>
                <w:kern w:val="0"/>
                <w14:ligatures w14:val="none"/>
              </w:rPr>
            </w:pPr>
          </w:p>
        </w:tc>
      </w:tr>
      <w:tr w:rsidR="00A63D87" w:rsidRPr="00A63D87" w14:paraId="00B6FF87" w14:textId="77777777" w:rsidTr="005D7602">
        <w:trPr>
          <w:trHeight w:val="246"/>
          <w:jc w:val="center"/>
        </w:trPr>
        <w:tc>
          <w:tcPr>
            <w:tcW w:w="9045" w:type="dxa"/>
            <w:tcBorders>
              <w:top w:val="nil"/>
              <w:bottom w:val="single" w:sz="4" w:space="0" w:color="auto"/>
            </w:tcBorders>
            <w:shd w:val="clear" w:color="auto" w:fill="auto"/>
            <w:vAlign w:val="bottom"/>
          </w:tcPr>
          <w:p w14:paraId="1F5B8617" w14:textId="77777777" w:rsidR="00A63D87" w:rsidRPr="00A63D87" w:rsidRDefault="00A63D87" w:rsidP="00A63D87">
            <w:pPr>
              <w:spacing w:after="0" w:line="240" w:lineRule="auto"/>
              <w:rPr>
                <w:rFonts w:ascii="Aptos" w:eastAsia="Times New Roman" w:hAnsi="Aptos" w:cs="Calibri"/>
                <w:bCs/>
                <w:color w:val="000000"/>
                <w:kern w:val="0"/>
                <w14:ligatures w14:val="none"/>
              </w:rPr>
            </w:pPr>
          </w:p>
        </w:tc>
        <w:tc>
          <w:tcPr>
            <w:tcW w:w="1828" w:type="dxa"/>
            <w:tcBorders>
              <w:top w:val="nil"/>
              <w:bottom w:val="single" w:sz="4" w:space="0" w:color="auto"/>
            </w:tcBorders>
            <w:shd w:val="clear" w:color="auto" w:fill="auto"/>
            <w:vAlign w:val="bottom"/>
          </w:tcPr>
          <w:p w14:paraId="1533D675" w14:textId="77777777" w:rsidR="00A63D87" w:rsidRPr="00A63D87" w:rsidRDefault="00A63D87" w:rsidP="00A63D87">
            <w:pPr>
              <w:spacing w:after="0" w:line="240" w:lineRule="auto"/>
              <w:rPr>
                <w:rFonts w:ascii="Aptos" w:eastAsia="Times New Roman" w:hAnsi="Aptos" w:cs="Calibri"/>
                <w:color w:val="000000"/>
                <w:kern w:val="0"/>
                <w14:ligatures w14:val="none"/>
              </w:rPr>
            </w:pPr>
          </w:p>
        </w:tc>
      </w:tr>
      <w:tr w:rsidR="00A63D87" w:rsidRPr="00A63D87" w14:paraId="0EFC7003" w14:textId="77777777" w:rsidTr="005D7602">
        <w:trPr>
          <w:trHeight w:val="283"/>
          <w:jc w:val="center"/>
        </w:trPr>
        <w:tc>
          <w:tcPr>
            <w:tcW w:w="9045"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07759A4A" w14:textId="77777777" w:rsidR="00A63D87" w:rsidRPr="00A63D87" w:rsidRDefault="00A63D87" w:rsidP="00A63D87">
            <w:pPr>
              <w:spacing w:after="0" w:line="240" w:lineRule="auto"/>
              <w:jc w:val="center"/>
              <w:rPr>
                <w:rFonts w:ascii="Aptos" w:eastAsia="Times New Roman" w:hAnsi="Aptos" w:cs="Calibri"/>
                <w:b/>
                <w:bCs/>
                <w:color w:val="000000"/>
                <w:kern w:val="0"/>
                <w:sz w:val="28"/>
                <w:szCs w:val="28"/>
                <w14:ligatures w14:val="none"/>
              </w:rPr>
            </w:pPr>
            <w:r w:rsidRPr="00A63D87">
              <w:rPr>
                <w:rFonts w:ascii="Aptos" w:eastAsia="Times New Roman" w:hAnsi="Aptos" w:cs="Calibri"/>
                <w:b/>
                <w:bCs/>
                <w:color w:val="000000"/>
                <w:kern w:val="0"/>
                <w:sz w:val="28"/>
                <w:szCs w:val="28"/>
                <w14:ligatures w14:val="none"/>
              </w:rPr>
              <w:t>SEPTEMBER</w:t>
            </w:r>
          </w:p>
        </w:tc>
        <w:tc>
          <w:tcPr>
            <w:tcW w:w="1828" w:type="dxa"/>
            <w:tcBorders>
              <w:top w:val="single" w:sz="4" w:space="0" w:color="auto"/>
              <w:left w:val="nil"/>
              <w:bottom w:val="single" w:sz="4" w:space="0" w:color="auto"/>
              <w:right w:val="single" w:sz="4" w:space="0" w:color="auto"/>
            </w:tcBorders>
            <w:shd w:val="clear" w:color="auto" w:fill="auto"/>
            <w:vAlign w:val="bottom"/>
            <w:hideMark/>
          </w:tcPr>
          <w:p w14:paraId="45ACBDDC" w14:textId="77777777" w:rsidR="00A63D87" w:rsidRPr="00A63D87" w:rsidRDefault="00A63D87" w:rsidP="00A63D87">
            <w:pPr>
              <w:spacing w:after="0" w:line="240" w:lineRule="auto"/>
              <w:rPr>
                <w:rFonts w:ascii="Aptos" w:eastAsia="Times New Roman" w:hAnsi="Aptos" w:cs="Calibri"/>
                <w:b/>
                <w:bCs/>
                <w:color w:val="000000"/>
                <w:kern w:val="0"/>
                <w:sz w:val="24"/>
                <w:szCs w:val="24"/>
                <w14:ligatures w14:val="none"/>
              </w:rPr>
            </w:pPr>
            <w:r w:rsidRPr="00A63D87">
              <w:rPr>
                <w:rFonts w:ascii="Aptos" w:eastAsia="Times New Roman" w:hAnsi="Aptos" w:cs="Calibri"/>
                <w:b/>
                <w:bCs/>
                <w:color w:val="000000"/>
                <w:kern w:val="0"/>
                <w:sz w:val="24"/>
                <w:szCs w:val="24"/>
                <w14:ligatures w14:val="none"/>
              </w:rPr>
              <w:t> </w:t>
            </w:r>
          </w:p>
        </w:tc>
      </w:tr>
      <w:tr w:rsidR="00A63D87" w:rsidRPr="00A63D87" w14:paraId="6352CF5D"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0561DF09"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Complete &amp; Maintain Monthly Accounting Report</w:t>
            </w:r>
          </w:p>
        </w:tc>
        <w:tc>
          <w:tcPr>
            <w:tcW w:w="1828" w:type="dxa"/>
            <w:tcBorders>
              <w:top w:val="nil"/>
              <w:left w:val="nil"/>
              <w:bottom w:val="single" w:sz="4" w:space="0" w:color="auto"/>
              <w:right w:val="single" w:sz="4" w:space="0" w:color="auto"/>
            </w:tcBorders>
            <w:shd w:val="clear" w:color="auto" w:fill="auto"/>
            <w:vAlign w:val="bottom"/>
            <w:hideMark/>
          </w:tcPr>
          <w:p w14:paraId="16B61BBD"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Monthly</w:t>
            </w:r>
          </w:p>
        </w:tc>
      </w:tr>
      <w:tr w:rsidR="00A63D87" w:rsidRPr="00A63D87" w14:paraId="4F339DAC"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7AEA1B57"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Complete &amp; Maintain Monthly Meeting Agenda &amp; Minutes</w:t>
            </w:r>
          </w:p>
        </w:tc>
        <w:tc>
          <w:tcPr>
            <w:tcW w:w="1828" w:type="dxa"/>
            <w:tcBorders>
              <w:top w:val="nil"/>
              <w:left w:val="nil"/>
              <w:bottom w:val="single" w:sz="4" w:space="0" w:color="auto"/>
              <w:right w:val="single" w:sz="4" w:space="0" w:color="auto"/>
            </w:tcBorders>
            <w:shd w:val="clear" w:color="auto" w:fill="auto"/>
            <w:vAlign w:val="bottom"/>
            <w:hideMark/>
          </w:tcPr>
          <w:p w14:paraId="0227E2C7"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Monthly</w:t>
            </w:r>
          </w:p>
        </w:tc>
      </w:tr>
      <w:tr w:rsidR="00A63D87" w:rsidRPr="00A63D87" w14:paraId="4979F511"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0A349DDE"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Trustees' Quarterly Audit Report (Quartermaster &amp; Adjutant Books &amp; Records) (Jul - Sep) (Submit to Dept HQs)</w:t>
            </w:r>
          </w:p>
        </w:tc>
        <w:tc>
          <w:tcPr>
            <w:tcW w:w="1828" w:type="dxa"/>
            <w:tcBorders>
              <w:top w:val="nil"/>
              <w:left w:val="nil"/>
              <w:bottom w:val="single" w:sz="4" w:space="0" w:color="auto"/>
              <w:right w:val="single" w:sz="4" w:space="0" w:color="auto"/>
            </w:tcBorders>
            <w:shd w:val="clear" w:color="auto" w:fill="auto"/>
            <w:vAlign w:val="bottom"/>
            <w:hideMark/>
          </w:tcPr>
          <w:p w14:paraId="1F98F19E"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Oct 31</w:t>
            </w:r>
            <w:r w:rsidRPr="00A63D87">
              <w:rPr>
                <w:rFonts w:ascii="Aptos" w:eastAsia="Times New Roman" w:hAnsi="Aptos" w:cs="Calibri"/>
                <w:color w:val="000000"/>
                <w:kern w:val="0"/>
                <w:szCs w:val="24"/>
                <w:vertAlign w:val="superscript"/>
                <w14:ligatures w14:val="none"/>
              </w:rPr>
              <w:t>st</w:t>
            </w:r>
            <w:r w:rsidRPr="00A63D87">
              <w:rPr>
                <w:rFonts w:ascii="Aptos" w:eastAsia="Times New Roman" w:hAnsi="Aptos" w:cs="Calibri"/>
                <w:color w:val="000000"/>
                <w:kern w:val="0"/>
                <w:szCs w:val="24"/>
                <w14:ligatures w14:val="none"/>
              </w:rPr>
              <w:t xml:space="preserve"> </w:t>
            </w:r>
          </w:p>
        </w:tc>
      </w:tr>
      <w:tr w:rsidR="00A63D87" w:rsidRPr="00A63D87" w14:paraId="53A3F471"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tcPr>
          <w:p w14:paraId="66BB6FA1"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Accomplish One Membership Activity and input on state dashboard</w:t>
            </w:r>
          </w:p>
        </w:tc>
        <w:tc>
          <w:tcPr>
            <w:tcW w:w="1828" w:type="dxa"/>
            <w:tcBorders>
              <w:top w:val="nil"/>
              <w:left w:val="nil"/>
              <w:bottom w:val="single" w:sz="4" w:space="0" w:color="auto"/>
              <w:right w:val="single" w:sz="4" w:space="0" w:color="auto"/>
            </w:tcBorders>
            <w:shd w:val="clear" w:color="auto" w:fill="auto"/>
            <w:vAlign w:val="bottom"/>
          </w:tcPr>
          <w:p w14:paraId="3FB66741"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Oct 15</w:t>
            </w:r>
            <w:r w:rsidRPr="00A63D87">
              <w:rPr>
                <w:rFonts w:ascii="Aptos" w:eastAsia="Times New Roman" w:hAnsi="Aptos" w:cs="Calibri"/>
                <w:color w:val="000000"/>
                <w:kern w:val="0"/>
                <w:szCs w:val="24"/>
                <w:vertAlign w:val="superscript"/>
                <w14:ligatures w14:val="none"/>
              </w:rPr>
              <w:t>th</w:t>
            </w:r>
            <w:r w:rsidRPr="00A63D87">
              <w:rPr>
                <w:rFonts w:ascii="Aptos" w:eastAsia="Times New Roman" w:hAnsi="Aptos" w:cs="Calibri"/>
                <w:color w:val="000000"/>
                <w:kern w:val="0"/>
                <w:szCs w:val="24"/>
                <w14:ligatures w14:val="none"/>
              </w:rPr>
              <w:t xml:space="preserve"> </w:t>
            </w:r>
          </w:p>
        </w:tc>
      </w:tr>
      <w:tr w:rsidR="00A63D87" w:rsidRPr="00A63D87" w14:paraId="272951F3" w14:textId="77777777" w:rsidTr="005D7602">
        <w:trPr>
          <w:trHeight w:val="283"/>
          <w:jc w:val="center"/>
        </w:trPr>
        <w:tc>
          <w:tcPr>
            <w:tcW w:w="9045" w:type="dxa"/>
            <w:tcBorders>
              <w:top w:val="nil"/>
              <w:left w:val="single" w:sz="4" w:space="0" w:color="auto"/>
              <w:bottom w:val="single" w:sz="4" w:space="0" w:color="auto"/>
              <w:right w:val="single" w:sz="4" w:space="0" w:color="auto"/>
            </w:tcBorders>
            <w:shd w:val="clear" w:color="000000" w:fill="FFFF00"/>
            <w:vAlign w:val="bottom"/>
            <w:hideMark/>
          </w:tcPr>
          <w:p w14:paraId="53E565FF" w14:textId="77777777" w:rsidR="00A63D87" w:rsidRPr="00A63D87" w:rsidRDefault="00A63D87" w:rsidP="00A63D87">
            <w:pPr>
              <w:spacing w:after="0" w:line="240" w:lineRule="auto"/>
              <w:jc w:val="center"/>
              <w:rPr>
                <w:rFonts w:ascii="Aptos" w:eastAsia="Times New Roman" w:hAnsi="Aptos" w:cs="Calibri"/>
                <w:b/>
                <w:bCs/>
                <w:color w:val="000000"/>
                <w:kern w:val="0"/>
                <w:sz w:val="28"/>
                <w:szCs w:val="28"/>
                <w14:ligatures w14:val="none"/>
              </w:rPr>
            </w:pPr>
            <w:r w:rsidRPr="00A63D87">
              <w:rPr>
                <w:rFonts w:ascii="Aptos" w:eastAsia="Times New Roman" w:hAnsi="Aptos" w:cs="Calibri"/>
                <w:b/>
                <w:bCs/>
                <w:color w:val="000000"/>
                <w:kern w:val="0"/>
                <w:sz w:val="28"/>
                <w:szCs w:val="28"/>
                <w14:ligatures w14:val="none"/>
              </w:rPr>
              <w:t>OCTOBER</w:t>
            </w:r>
          </w:p>
        </w:tc>
        <w:tc>
          <w:tcPr>
            <w:tcW w:w="1828" w:type="dxa"/>
            <w:tcBorders>
              <w:top w:val="nil"/>
              <w:left w:val="nil"/>
              <w:bottom w:val="single" w:sz="4" w:space="0" w:color="auto"/>
              <w:right w:val="single" w:sz="4" w:space="0" w:color="auto"/>
            </w:tcBorders>
            <w:shd w:val="clear" w:color="auto" w:fill="auto"/>
            <w:vAlign w:val="bottom"/>
            <w:hideMark/>
          </w:tcPr>
          <w:p w14:paraId="2286C466" w14:textId="77777777" w:rsidR="00A63D87" w:rsidRPr="00A63D87" w:rsidRDefault="00A63D87" w:rsidP="00A63D87">
            <w:pPr>
              <w:spacing w:after="0" w:line="240" w:lineRule="auto"/>
              <w:rPr>
                <w:rFonts w:ascii="Aptos" w:eastAsia="Times New Roman" w:hAnsi="Aptos" w:cs="Calibri"/>
                <w:b/>
                <w:bCs/>
                <w:color w:val="000000"/>
                <w:kern w:val="0"/>
                <w:sz w:val="24"/>
                <w:szCs w:val="24"/>
                <w14:ligatures w14:val="none"/>
              </w:rPr>
            </w:pPr>
            <w:r w:rsidRPr="00A63D87">
              <w:rPr>
                <w:rFonts w:ascii="Aptos" w:eastAsia="Times New Roman" w:hAnsi="Aptos" w:cs="Calibri"/>
                <w:b/>
                <w:bCs/>
                <w:color w:val="000000"/>
                <w:kern w:val="0"/>
                <w:sz w:val="24"/>
                <w:szCs w:val="24"/>
                <w14:ligatures w14:val="none"/>
              </w:rPr>
              <w:t> </w:t>
            </w:r>
          </w:p>
        </w:tc>
      </w:tr>
      <w:tr w:rsidR="00A63D87" w:rsidRPr="00A63D87" w14:paraId="66F128C3"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7739A965"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Complete &amp; Maintain Monthly Accounting Report</w:t>
            </w:r>
          </w:p>
        </w:tc>
        <w:tc>
          <w:tcPr>
            <w:tcW w:w="1828" w:type="dxa"/>
            <w:tcBorders>
              <w:top w:val="nil"/>
              <w:left w:val="nil"/>
              <w:bottom w:val="single" w:sz="4" w:space="0" w:color="auto"/>
              <w:right w:val="single" w:sz="4" w:space="0" w:color="auto"/>
            </w:tcBorders>
            <w:shd w:val="clear" w:color="auto" w:fill="auto"/>
            <w:vAlign w:val="bottom"/>
            <w:hideMark/>
          </w:tcPr>
          <w:p w14:paraId="7A248AE3"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Monthly</w:t>
            </w:r>
          </w:p>
        </w:tc>
      </w:tr>
      <w:tr w:rsidR="00A63D87" w:rsidRPr="00A63D87" w14:paraId="6CA8C481"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4CB5BC3F"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Complete &amp; Maintain Monthly Meeting Agenda &amp; Minutes</w:t>
            </w:r>
          </w:p>
        </w:tc>
        <w:tc>
          <w:tcPr>
            <w:tcW w:w="1828" w:type="dxa"/>
            <w:tcBorders>
              <w:top w:val="nil"/>
              <w:left w:val="nil"/>
              <w:bottom w:val="single" w:sz="4" w:space="0" w:color="auto"/>
              <w:right w:val="single" w:sz="4" w:space="0" w:color="auto"/>
            </w:tcBorders>
            <w:shd w:val="clear" w:color="auto" w:fill="auto"/>
            <w:vAlign w:val="bottom"/>
            <w:hideMark/>
          </w:tcPr>
          <w:p w14:paraId="73039CF1"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Monthly</w:t>
            </w:r>
          </w:p>
        </w:tc>
      </w:tr>
      <w:tr w:rsidR="00A63D87" w:rsidRPr="00A63D87" w14:paraId="30964FF0"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21878BEA"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Attend Department Fall Council / Homecoming in Sioux Falls at Alliance Center</w:t>
            </w:r>
          </w:p>
        </w:tc>
        <w:tc>
          <w:tcPr>
            <w:tcW w:w="1828" w:type="dxa"/>
            <w:tcBorders>
              <w:top w:val="nil"/>
              <w:left w:val="nil"/>
              <w:bottom w:val="single" w:sz="4" w:space="0" w:color="auto"/>
              <w:right w:val="single" w:sz="4" w:space="0" w:color="auto"/>
            </w:tcBorders>
            <w:shd w:val="clear" w:color="auto" w:fill="auto"/>
            <w:vAlign w:val="bottom"/>
            <w:hideMark/>
          </w:tcPr>
          <w:p w14:paraId="680F5E02" w14:textId="6F57B311" w:rsidR="00A63D87" w:rsidRPr="00A63D87" w:rsidRDefault="00984682" w:rsidP="00A63D87">
            <w:pPr>
              <w:spacing w:after="0" w:line="240" w:lineRule="auto"/>
              <w:rPr>
                <w:rFonts w:ascii="Aptos" w:eastAsia="Times New Roman" w:hAnsi="Aptos" w:cs="Calibri"/>
                <w:color w:val="000000"/>
                <w:kern w:val="0"/>
                <w:szCs w:val="24"/>
                <w14:ligatures w14:val="none"/>
              </w:rPr>
            </w:pPr>
            <w:r>
              <w:rPr>
                <w:rFonts w:ascii="Aptos" w:eastAsia="Times New Roman" w:hAnsi="Aptos" w:cs="Calibri"/>
                <w:color w:val="000000"/>
                <w:kern w:val="0"/>
                <w:szCs w:val="24"/>
                <w14:ligatures w14:val="none"/>
              </w:rPr>
              <w:t>Sept 27-29</w:t>
            </w:r>
            <w:r w:rsidR="00A63D87" w:rsidRPr="00A63D87">
              <w:rPr>
                <w:rFonts w:ascii="Aptos" w:eastAsia="Times New Roman" w:hAnsi="Aptos" w:cs="Calibri"/>
                <w:color w:val="000000"/>
                <w:kern w:val="0"/>
                <w:szCs w:val="24"/>
                <w14:ligatures w14:val="none"/>
              </w:rPr>
              <w:t>, 202</w:t>
            </w:r>
            <w:r>
              <w:rPr>
                <w:rFonts w:ascii="Aptos" w:eastAsia="Times New Roman" w:hAnsi="Aptos" w:cs="Calibri"/>
                <w:color w:val="000000"/>
                <w:kern w:val="0"/>
                <w:szCs w:val="24"/>
                <w14:ligatures w14:val="none"/>
              </w:rPr>
              <w:t>4</w:t>
            </w:r>
          </w:p>
        </w:tc>
      </w:tr>
      <w:tr w:rsidR="00A63D87" w:rsidRPr="00A63D87" w14:paraId="30DB1B8F"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11858288"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Attend Fall District Meeting</w:t>
            </w:r>
          </w:p>
        </w:tc>
        <w:tc>
          <w:tcPr>
            <w:tcW w:w="1828" w:type="dxa"/>
            <w:tcBorders>
              <w:top w:val="nil"/>
              <w:left w:val="nil"/>
              <w:bottom w:val="single" w:sz="4" w:space="0" w:color="auto"/>
              <w:right w:val="single" w:sz="4" w:space="0" w:color="auto"/>
            </w:tcBorders>
            <w:shd w:val="clear" w:color="auto" w:fill="auto"/>
            <w:vAlign w:val="bottom"/>
            <w:hideMark/>
          </w:tcPr>
          <w:p w14:paraId="49ED54CD"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Oct/Nov</w:t>
            </w:r>
          </w:p>
        </w:tc>
      </w:tr>
      <w:tr w:rsidR="00A63D87" w:rsidRPr="00A63D87" w14:paraId="7EB1195A"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60BD03AE"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Posts Pay District Dues (Pay District QM)</w:t>
            </w:r>
          </w:p>
        </w:tc>
        <w:tc>
          <w:tcPr>
            <w:tcW w:w="1828" w:type="dxa"/>
            <w:tcBorders>
              <w:top w:val="nil"/>
              <w:left w:val="nil"/>
              <w:bottom w:val="single" w:sz="4" w:space="0" w:color="auto"/>
              <w:right w:val="single" w:sz="4" w:space="0" w:color="auto"/>
            </w:tcBorders>
            <w:shd w:val="clear" w:color="auto" w:fill="auto"/>
            <w:vAlign w:val="bottom"/>
            <w:hideMark/>
          </w:tcPr>
          <w:p w14:paraId="4E431608" w14:textId="77777777" w:rsidR="00A63D87" w:rsidRPr="00A63D87" w:rsidRDefault="00A63D87" w:rsidP="00A63D87">
            <w:pPr>
              <w:spacing w:after="0" w:line="240" w:lineRule="auto"/>
              <w:rPr>
                <w:rFonts w:ascii="Aptos" w:eastAsia="Times New Roman" w:hAnsi="Aptos" w:cs="Calibri"/>
                <w:color w:val="000000"/>
                <w:kern w:val="0"/>
                <w14:ligatures w14:val="none"/>
              </w:rPr>
            </w:pPr>
            <w:r w:rsidRPr="00A63D87">
              <w:rPr>
                <w:rFonts w:ascii="Aptos" w:eastAsia="Times New Roman" w:hAnsi="Aptos" w:cs="Calibri"/>
                <w:color w:val="000000"/>
                <w:kern w:val="0"/>
                <w14:ligatures w14:val="none"/>
              </w:rPr>
              <w:t>Due by Fall District Meeting</w:t>
            </w:r>
          </w:p>
        </w:tc>
      </w:tr>
      <w:tr w:rsidR="00A63D87" w:rsidRPr="00A63D87" w14:paraId="7298A0D0" w14:textId="77777777" w:rsidTr="005D7602">
        <w:trPr>
          <w:trHeight w:val="23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6B2699D6"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 xml:space="preserve">Input Community Service on State Dashboard </w:t>
            </w:r>
            <w:hyperlink r:id="rId10" w:history="1">
              <w:r w:rsidRPr="00A63D87">
                <w:rPr>
                  <w:rFonts w:ascii="Aptos" w:eastAsia="Times New Roman" w:hAnsi="Aptos" w:cs="Calibri"/>
                  <w:bCs/>
                  <w:color w:val="0563C1"/>
                  <w:kern w:val="0"/>
                  <w:szCs w:val="24"/>
                  <w:u w:val="single"/>
                  <w14:ligatures w14:val="none"/>
                </w:rPr>
                <w:t>www.vfwsd.org</w:t>
              </w:r>
            </w:hyperlink>
          </w:p>
        </w:tc>
        <w:tc>
          <w:tcPr>
            <w:tcW w:w="1828" w:type="dxa"/>
            <w:tcBorders>
              <w:top w:val="nil"/>
              <w:left w:val="nil"/>
              <w:bottom w:val="single" w:sz="4" w:space="0" w:color="auto"/>
              <w:right w:val="single" w:sz="4" w:space="0" w:color="auto"/>
            </w:tcBorders>
            <w:shd w:val="clear" w:color="auto" w:fill="auto"/>
            <w:vAlign w:val="bottom"/>
            <w:hideMark/>
          </w:tcPr>
          <w:p w14:paraId="42E8A898"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Nov 15</w:t>
            </w:r>
            <w:r w:rsidRPr="00A63D87">
              <w:rPr>
                <w:rFonts w:ascii="Aptos" w:eastAsia="Times New Roman" w:hAnsi="Aptos" w:cs="Calibri"/>
                <w:color w:val="000000"/>
                <w:kern w:val="0"/>
                <w:szCs w:val="24"/>
                <w:vertAlign w:val="superscript"/>
                <w14:ligatures w14:val="none"/>
              </w:rPr>
              <w:t>th</w:t>
            </w:r>
          </w:p>
        </w:tc>
      </w:tr>
      <w:tr w:rsidR="00A63D87" w:rsidRPr="00A63D87" w14:paraId="77CECA96"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645E4458" w14:textId="77777777" w:rsidR="00A63D87" w:rsidRPr="00A63D87" w:rsidRDefault="00A63D87" w:rsidP="00A63D87">
            <w:pPr>
              <w:spacing w:after="0" w:line="240" w:lineRule="auto"/>
              <w:jc w:val="center"/>
              <w:rPr>
                <w:rFonts w:ascii="Aptos" w:eastAsia="Times New Roman" w:hAnsi="Aptos" w:cs="Calibri"/>
                <w:bCs/>
                <w:color w:val="000000"/>
                <w:kern w:val="0"/>
                <w:szCs w:val="24"/>
                <w:u w:val="single"/>
                <w14:ligatures w14:val="none"/>
              </w:rPr>
            </w:pPr>
            <w:r w:rsidRPr="00A63D87">
              <w:rPr>
                <w:rFonts w:ascii="Aptos" w:eastAsia="Times New Roman" w:hAnsi="Aptos" w:cs="Calibri"/>
                <w:bCs/>
                <w:color w:val="000000"/>
                <w:kern w:val="0"/>
                <w:szCs w:val="24"/>
                <w:u w:val="single"/>
                <w14:ligatures w14:val="none"/>
              </w:rPr>
              <w:t>Annual Awards Programs (Forward to District POC)</w:t>
            </w:r>
          </w:p>
        </w:tc>
        <w:tc>
          <w:tcPr>
            <w:tcW w:w="1828" w:type="dxa"/>
            <w:tcBorders>
              <w:top w:val="nil"/>
              <w:left w:val="nil"/>
              <w:bottom w:val="single" w:sz="4" w:space="0" w:color="auto"/>
              <w:right w:val="single" w:sz="4" w:space="0" w:color="auto"/>
            </w:tcBorders>
            <w:shd w:val="clear" w:color="auto" w:fill="auto"/>
            <w:vAlign w:val="bottom"/>
            <w:hideMark/>
          </w:tcPr>
          <w:p w14:paraId="0F70DCAE"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 </w:t>
            </w:r>
          </w:p>
        </w:tc>
      </w:tr>
      <w:tr w:rsidR="00A63D87" w:rsidRPr="00A63D87" w14:paraId="4BFB0997"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533ED25B"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Patriots Pen (One Entry to District Judging for every 15 Entries at Post Level) on Scholar’s App</w:t>
            </w:r>
          </w:p>
        </w:tc>
        <w:tc>
          <w:tcPr>
            <w:tcW w:w="1828" w:type="dxa"/>
            <w:tcBorders>
              <w:top w:val="nil"/>
              <w:left w:val="nil"/>
              <w:bottom w:val="single" w:sz="4" w:space="0" w:color="auto"/>
              <w:right w:val="single" w:sz="4" w:space="0" w:color="auto"/>
            </w:tcBorders>
            <w:shd w:val="clear" w:color="auto" w:fill="auto"/>
            <w:vAlign w:val="bottom"/>
            <w:hideMark/>
          </w:tcPr>
          <w:p w14:paraId="2C18BC42"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Oct 31</w:t>
            </w:r>
            <w:r w:rsidRPr="00A63D87">
              <w:rPr>
                <w:rFonts w:ascii="Aptos" w:eastAsia="Times New Roman" w:hAnsi="Aptos" w:cs="Calibri"/>
                <w:color w:val="000000"/>
                <w:kern w:val="0"/>
                <w:szCs w:val="24"/>
                <w:vertAlign w:val="superscript"/>
                <w14:ligatures w14:val="none"/>
              </w:rPr>
              <w:t>st</w:t>
            </w:r>
          </w:p>
        </w:tc>
      </w:tr>
      <w:tr w:rsidR="00A63D87" w:rsidRPr="00A63D87" w14:paraId="4B1DC439"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78ABC8FC"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Voice of Democracy (One Entry to District Judging for every 15 Entries at Post Level) on Scholar’s App</w:t>
            </w:r>
          </w:p>
        </w:tc>
        <w:tc>
          <w:tcPr>
            <w:tcW w:w="1828" w:type="dxa"/>
            <w:tcBorders>
              <w:top w:val="nil"/>
              <w:left w:val="nil"/>
              <w:bottom w:val="single" w:sz="4" w:space="0" w:color="auto"/>
              <w:right w:val="single" w:sz="4" w:space="0" w:color="auto"/>
            </w:tcBorders>
            <w:shd w:val="clear" w:color="auto" w:fill="auto"/>
            <w:vAlign w:val="bottom"/>
            <w:hideMark/>
          </w:tcPr>
          <w:p w14:paraId="714A514C"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Oct 31</w:t>
            </w:r>
            <w:r w:rsidRPr="00A63D87">
              <w:rPr>
                <w:rFonts w:ascii="Aptos" w:eastAsia="Times New Roman" w:hAnsi="Aptos" w:cs="Calibri"/>
                <w:color w:val="000000"/>
                <w:kern w:val="0"/>
                <w:szCs w:val="24"/>
                <w:vertAlign w:val="superscript"/>
                <w14:ligatures w14:val="none"/>
              </w:rPr>
              <w:t>st</w:t>
            </w:r>
          </w:p>
        </w:tc>
      </w:tr>
      <w:tr w:rsidR="00A63D87" w:rsidRPr="00A63D87" w14:paraId="3886977D"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4FFDA309"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Teacher of the Year (Teacher Entry Grades (K-5) (6-8) (9-12) (Submit to Dept Chair)</w:t>
            </w:r>
          </w:p>
        </w:tc>
        <w:tc>
          <w:tcPr>
            <w:tcW w:w="1828" w:type="dxa"/>
            <w:tcBorders>
              <w:top w:val="nil"/>
              <w:left w:val="nil"/>
              <w:bottom w:val="single" w:sz="4" w:space="0" w:color="auto"/>
              <w:right w:val="single" w:sz="4" w:space="0" w:color="auto"/>
            </w:tcBorders>
            <w:shd w:val="clear" w:color="auto" w:fill="auto"/>
            <w:vAlign w:val="bottom"/>
            <w:hideMark/>
          </w:tcPr>
          <w:p w14:paraId="5064726D"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Oct 31</w:t>
            </w:r>
            <w:r w:rsidRPr="00A63D87">
              <w:rPr>
                <w:rFonts w:ascii="Aptos" w:eastAsia="Times New Roman" w:hAnsi="Aptos" w:cs="Calibri"/>
                <w:color w:val="000000"/>
                <w:kern w:val="0"/>
                <w:szCs w:val="24"/>
                <w:vertAlign w:val="superscript"/>
                <w14:ligatures w14:val="none"/>
              </w:rPr>
              <w:t>st</w:t>
            </w:r>
          </w:p>
        </w:tc>
      </w:tr>
      <w:tr w:rsidR="00A63D87" w:rsidRPr="00A63D87" w14:paraId="7A3D9583" w14:textId="77777777" w:rsidTr="005D7602">
        <w:trPr>
          <w:trHeight w:val="283"/>
          <w:jc w:val="center"/>
        </w:trPr>
        <w:tc>
          <w:tcPr>
            <w:tcW w:w="9045" w:type="dxa"/>
            <w:tcBorders>
              <w:top w:val="nil"/>
              <w:left w:val="single" w:sz="4" w:space="0" w:color="auto"/>
              <w:bottom w:val="single" w:sz="4" w:space="0" w:color="auto"/>
              <w:right w:val="single" w:sz="4" w:space="0" w:color="auto"/>
            </w:tcBorders>
            <w:shd w:val="clear" w:color="000000" w:fill="FFFF00"/>
            <w:vAlign w:val="bottom"/>
            <w:hideMark/>
          </w:tcPr>
          <w:p w14:paraId="1E6E72B9" w14:textId="77777777" w:rsidR="00A63D87" w:rsidRPr="00A63D87" w:rsidRDefault="00A63D87" w:rsidP="00A63D87">
            <w:pPr>
              <w:spacing w:after="0" w:line="240" w:lineRule="auto"/>
              <w:jc w:val="center"/>
              <w:rPr>
                <w:rFonts w:ascii="Aptos" w:eastAsia="Times New Roman" w:hAnsi="Aptos" w:cs="Calibri"/>
                <w:b/>
                <w:bCs/>
                <w:color w:val="000000"/>
                <w:kern w:val="0"/>
                <w:sz w:val="28"/>
                <w:szCs w:val="28"/>
                <w14:ligatures w14:val="none"/>
              </w:rPr>
            </w:pPr>
            <w:r w:rsidRPr="00A63D87">
              <w:rPr>
                <w:rFonts w:ascii="Aptos" w:eastAsia="Times New Roman" w:hAnsi="Aptos" w:cs="Calibri"/>
                <w:b/>
                <w:bCs/>
                <w:color w:val="000000"/>
                <w:kern w:val="0"/>
                <w:sz w:val="28"/>
                <w:szCs w:val="28"/>
                <w14:ligatures w14:val="none"/>
              </w:rPr>
              <w:t>NOVEMBER</w:t>
            </w:r>
          </w:p>
        </w:tc>
        <w:tc>
          <w:tcPr>
            <w:tcW w:w="1828" w:type="dxa"/>
            <w:tcBorders>
              <w:top w:val="nil"/>
              <w:left w:val="nil"/>
              <w:bottom w:val="single" w:sz="4" w:space="0" w:color="auto"/>
              <w:right w:val="single" w:sz="4" w:space="0" w:color="auto"/>
            </w:tcBorders>
            <w:shd w:val="clear" w:color="auto" w:fill="auto"/>
            <w:vAlign w:val="bottom"/>
            <w:hideMark/>
          </w:tcPr>
          <w:p w14:paraId="0E33F4A8" w14:textId="77777777" w:rsidR="00A63D87" w:rsidRPr="00A63D87" w:rsidRDefault="00A63D87" w:rsidP="00A63D87">
            <w:pPr>
              <w:spacing w:after="0" w:line="240" w:lineRule="auto"/>
              <w:rPr>
                <w:rFonts w:ascii="Aptos" w:eastAsia="Times New Roman" w:hAnsi="Aptos" w:cs="Calibri"/>
                <w:b/>
                <w:bCs/>
                <w:color w:val="000000"/>
                <w:kern w:val="0"/>
                <w:sz w:val="24"/>
                <w:szCs w:val="24"/>
                <w14:ligatures w14:val="none"/>
              </w:rPr>
            </w:pPr>
            <w:r w:rsidRPr="00A63D87">
              <w:rPr>
                <w:rFonts w:ascii="Aptos" w:eastAsia="Times New Roman" w:hAnsi="Aptos" w:cs="Calibri"/>
                <w:b/>
                <w:bCs/>
                <w:color w:val="000000"/>
                <w:kern w:val="0"/>
                <w:sz w:val="24"/>
                <w:szCs w:val="24"/>
                <w14:ligatures w14:val="none"/>
              </w:rPr>
              <w:t> </w:t>
            </w:r>
          </w:p>
        </w:tc>
      </w:tr>
      <w:tr w:rsidR="00A63D87" w:rsidRPr="00A63D87" w14:paraId="04BA600B"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279DC38B"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Complete &amp; Maintain Monthly Accounting Report</w:t>
            </w:r>
          </w:p>
        </w:tc>
        <w:tc>
          <w:tcPr>
            <w:tcW w:w="1828" w:type="dxa"/>
            <w:tcBorders>
              <w:top w:val="nil"/>
              <w:left w:val="nil"/>
              <w:bottom w:val="single" w:sz="4" w:space="0" w:color="auto"/>
              <w:right w:val="single" w:sz="4" w:space="0" w:color="auto"/>
            </w:tcBorders>
            <w:shd w:val="clear" w:color="auto" w:fill="auto"/>
            <w:vAlign w:val="bottom"/>
            <w:hideMark/>
          </w:tcPr>
          <w:p w14:paraId="6A637633"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Monthly</w:t>
            </w:r>
          </w:p>
        </w:tc>
      </w:tr>
      <w:tr w:rsidR="00A63D87" w:rsidRPr="00A63D87" w14:paraId="310FD386"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7D032D7B"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Complete &amp; Maintain Monthly Meeting Agenda &amp; Minutes</w:t>
            </w:r>
          </w:p>
        </w:tc>
        <w:tc>
          <w:tcPr>
            <w:tcW w:w="1828" w:type="dxa"/>
            <w:tcBorders>
              <w:top w:val="nil"/>
              <w:left w:val="nil"/>
              <w:bottom w:val="single" w:sz="4" w:space="0" w:color="auto"/>
              <w:right w:val="single" w:sz="4" w:space="0" w:color="auto"/>
            </w:tcBorders>
            <w:shd w:val="clear" w:color="auto" w:fill="auto"/>
            <w:vAlign w:val="bottom"/>
            <w:hideMark/>
          </w:tcPr>
          <w:p w14:paraId="7DF4BD51"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Monthly</w:t>
            </w:r>
          </w:p>
        </w:tc>
      </w:tr>
      <w:tr w:rsidR="00A63D87" w:rsidRPr="00A63D87" w14:paraId="75C03F49"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47328256"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 xml:space="preserve">Veterans Day Activities – input Veterans Day activities on state dashboard </w:t>
            </w:r>
          </w:p>
        </w:tc>
        <w:tc>
          <w:tcPr>
            <w:tcW w:w="1828" w:type="dxa"/>
            <w:tcBorders>
              <w:top w:val="nil"/>
              <w:left w:val="nil"/>
              <w:bottom w:val="single" w:sz="4" w:space="0" w:color="auto"/>
              <w:right w:val="single" w:sz="4" w:space="0" w:color="auto"/>
            </w:tcBorders>
            <w:shd w:val="clear" w:color="auto" w:fill="auto"/>
            <w:vAlign w:val="bottom"/>
            <w:hideMark/>
          </w:tcPr>
          <w:p w14:paraId="77BF0218"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Dec 15</w:t>
            </w:r>
            <w:r w:rsidRPr="00A63D87">
              <w:rPr>
                <w:rFonts w:ascii="Aptos" w:eastAsia="Times New Roman" w:hAnsi="Aptos" w:cs="Calibri"/>
                <w:color w:val="000000"/>
                <w:kern w:val="0"/>
                <w:szCs w:val="24"/>
                <w:vertAlign w:val="superscript"/>
                <w14:ligatures w14:val="none"/>
              </w:rPr>
              <w:t>th</w:t>
            </w:r>
          </w:p>
        </w:tc>
      </w:tr>
      <w:tr w:rsidR="00A63D87" w:rsidRPr="00A63D87" w14:paraId="5A6A6EEB" w14:textId="77777777" w:rsidTr="005D7602">
        <w:trPr>
          <w:trHeight w:val="283"/>
          <w:jc w:val="center"/>
        </w:trPr>
        <w:tc>
          <w:tcPr>
            <w:tcW w:w="9045" w:type="dxa"/>
            <w:tcBorders>
              <w:top w:val="nil"/>
              <w:left w:val="single" w:sz="4" w:space="0" w:color="auto"/>
              <w:bottom w:val="single" w:sz="4" w:space="0" w:color="auto"/>
              <w:right w:val="single" w:sz="4" w:space="0" w:color="auto"/>
            </w:tcBorders>
            <w:shd w:val="clear" w:color="000000" w:fill="FFFF00"/>
            <w:vAlign w:val="bottom"/>
            <w:hideMark/>
          </w:tcPr>
          <w:p w14:paraId="6B48DB5D" w14:textId="77777777" w:rsidR="00A63D87" w:rsidRPr="00A63D87" w:rsidRDefault="00A63D87" w:rsidP="00A63D87">
            <w:pPr>
              <w:spacing w:after="0" w:line="240" w:lineRule="auto"/>
              <w:jc w:val="center"/>
              <w:rPr>
                <w:rFonts w:ascii="Aptos" w:eastAsia="Times New Roman" w:hAnsi="Aptos" w:cs="Calibri"/>
                <w:b/>
                <w:bCs/>
                <w:color w:val="000000"/>
                <w:kern w:val="0"/>
                <w:sz w:val="28"/>
                <w:szCs w:val="28"/>
                <w14:ligatures w14:val="none"/>
              </w:rPr>
            </w:pPr>
            <w:r w:rsidRPr="00A63D87">
              <w:rPr>
                <w:rFonts w:ascii="Aptos" w:eastAsia="Times New Roman" w:hAnsi="Aptos" w:cs="Calibri"/>
                <w:b/>
                <w:bCs/>
                <w:color w:val="000000"/>
                <w:kern w:val="0"/>
                <w:sz w:val="28"/>
                <w:szCs w:val="28"/>
                <w14:ligatures w14:val="none"/>
              </w:rPr>
              <w:t>DECEMBER</w:t>
            </w:r>
          </w:p>
        </w:tc>
        <w:tc>
          <w:tcPr>
            <w:tcW w:w="1828" w:type="dxa"/>
            <w:tcBorders>
              <w:top w:val="nil"/>
              <w:left w:val="nil"/>
              <w:bottom w:val="single" w:sz="4" w:space="0" w:color="auto"/>
              <w:right w:val="single" w:sz="4" w:space="0" w:color="auto"/>
            </w:tcBorders>
            <w:shd w:val="clear" w:color="auto" w:fill="auto"/>
            <w:vAlign w:val="bottom"/>
            <w:hideMark/>
          </w:tcPr>
          <w:p w14:paraId="651464C3" w14:textId="77777777" w:rsidR="00A63D87" w:rsidRPr="00A63D87" w:rsidRDefault="00A63D87" w:rsidP="00A63D87">
            <w:pPr>
              <w:spacing w:after="0" w:line="240" w:lineRule="auto"/>
              <w:rPr>
                <w:rFonts w:ascii="Aptos" w:eastAsia="Times New Roman" w:hAnsi="Aptos" w:cs="Calibri"/>
                <w:b/>
                <w:bCs/>
                <w:color w:val="000000"/>
                <w:kern w:val="0"/>
                <w:sz w:val="24"/>
                <w:szCs w:val="24"/>
                <w14:ligatures w14:val="none"/>
              </w:rPr>
            </w:pPr>
            <w:r w:rsidRPr="00A63D87">
              <w:rPr>
                <w:rFonts w:ascii="Aptos" w:eastAsia="Times New Roman" w:hAnsi="Aptos" w:cs="Calibri"/>
                <w:b/>
                <w:bCs/>
                <w:color w:val="000000"/>
                <w:kern w:val="0"/>
                <w:sz w:val="24"/>
                <w:szCs w:val="24"/>
                <w14:ligatures w14:val="none"/>
              </w:rPr>
              <w:t> </w:t>
            </w:r>
          </w:p>
        </w:tc>
      </w:tr>
      <w:tr w:rsidR="00A63D87" w:rsidRPr="00A63D87" w14:paraId="6EADA34D"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402E24A8"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Complete &amp; Maintain Monthly Accounting Report</w:t>
            </w:r>
          </w:p>
        </w:tc>
        <w:tc>
          <w:tcPr>
            <w:tcW w:w="1828" w:type="dxa"/>
            <w:tcBorders>
              <w:top w:val="nil"/>
              <w:left w:val="nil"/>
              <w:bottom w:val="single" w:sz="4" w:space="0" w:color="auto"/>
              <w:right w:val="single" w:sz="4" w:space="0" w:color="auto"/>
            </w:tcBorders>
            <w:shd w:val="clear" w:color="auto" w:fill="auto"/>
            <w:vAlign w:val="bottom"/>
            <w:hideMark/>
          </w:tcPr>
          <w:p w14:paraId="45412177"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Monthly</w:t>
            </w:r>
          </w:p>
        </w:tc>
      </w:tr>
      <w:tr w:rsidR="00A63D87" w:rsidRPr="00A63D87" w14:paraId="56F7E019"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165EAF58"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Complete &amp; Maintain Monthly Meeting Agenda &amp; Minutes</w:t>
            </w:r>
          </w:p>
        </w:tc>
        <w:tc>
          <w:tcPr>
            <w:tcW w:w="1828" w:type="dxa"/>
            <w:tcBorders>
              <w:top w:val="nil"/>
              <w:left w:val="nil"/>
              <w:bottom w:val="single" w:sz="4" w:space="0" w:color="auto"/>
              <w:right w:val="single" w:sz="4" w:space="0" w:color="auto"/>
            </w:tcBorders>
            <w:shd w:val="clear" w:color="auto" w:fill="auto"/>
            <w:vAlign w:val="bottom"/>
            <w:hideMark/>
          </w:tcPr>
          <w:p w14:paraId="49798BE0"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Monthly</w:t>
            </w:r>
          </w:p>
        </w:tc>
      </w:tr>
      <w:tr w:rsidR="00A63D87" w:rsidRPr="00A63D87" w14:paraId="1A167B74"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7E5D031C"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Trustees' Quarterly Audit Report (Quartermaster &amp; Adjutant Books &amp; Records) (Oct - Dec) (Submit to Dept HQs)</w:t>
            </w:r>
          </w:p>
        </w:tc>
        <w:tc>
          <w:tcPr>
            <w:tcW w:w="1828" w:type="dxa"/>
            <w:tcBorders>
              <w:top w:val="nil"/>
              <w:left w:val="nil"/>
              <w:bottom w:val="single" w:sz="4" w:space="0" w:color="auto"/>
              <w:right w:val="single" w:sz="4" w:space="0" w:color="auto"/>
            </w:tcBorders>
            <w:shd w:val="clear" w:color="auto" w:fill="auto"/>
            <w:vAlign w:val="bottom"/>
            <w:hideMark/>
          </w:tcPr>
          <w:p w14:paraId="514D35D1"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Jan 31</w:t>
            </w:r>
            <w:r w:rsidRPr="00A63D87">
              <w:rPr>
                <w:rFonts w:ascii="Aptos" w:eastAsia="Times New Roman" w:hAnsi="Aptos" w:cs="Calibri"/>
                <w:color w:val="000000"/>
                <w:kern w:val="0"/>
                <w:szCs w:val="24"/>
                <w:vertAlign w:val="superscript"/>
                <w14:ligatures w14:val="none"/>
              </w:rPr>
              <w:t>st</w:t>
            </w:r>
            <w:r w:rsidRPr="00A63D87">
              <w:rPr>
                <w:rFonts w:ascii="Aptos" w:eastAsia="Times New Roman" w:hAnsi="Aptos" w:cs="Calibri"/>
                <w:color w:val="000000"/>
                <w:kern w:val="0"/>
                <w:szCs w:val="24"/>
                <w14:ligatures w14:val="none"/>
              </w:rPr>
              <w:t xml:space="preserve"> </w:t>
            </w:r>
          </w:p>
        </w:tc>
      </w:tr>
      <w:tr w:rsidR="00A63D87" w:rsidRPr="00A63D87" w14:paraId="398FE33F"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tcPr>
          <w:p w14:paraId="6B8AD386"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Accomplish One Membership Activity and input on state dashboard</w:t>
            </w:r>
          </w:p>
        </w:tc>
        <w:tc>
          <w:tcPr>
            <w:tcW w:w="1828" w:type="dxa"/>
            <w:tcBorders>
              <w:top w:val="nil"/>
              <w:left w:val="nil"/>
              <w:bottom w:val="single" w:sz="4" w:space="0" w:color="auto"/>
              <w:right w:val="single" w:sz="4" w:space="0" w:color="auto"/>
            </w:tcBorders>
            <w:shd w:val="clear" w:color="auto" w:fill="auto"/>
            <w:vAlign w:val="bottom"/>
          </w:tcPr>
          <w:p w14:paraId="47E1B956"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Jan 15</w:t>
            </w:r>
            <w:r w:rsidRPr="00A63D87">
              <w:rPr>
                <w:rFonts w:ascii="Aptos" w:eastAsia="Times New Roman" w:hAnsi="Aptos" w:cs="Calibri"/>
                <w:color w:val="000000"/>
                <w:kern w:val="0"/>
                <w:szCs w:val="24"/>
                <w:vertAlign w:val="superscript"/>
                <w14:ligatures w14:val="none"/>
              </w:rPr>
              <w:t>th</w:t>
            </w:r>
            <w:r w:rsidRPr="00A63D87">
              <w:rPr>
                <w:rFonts w:ascii="Aptos" w:eastAsia="Times New Roman" w:hAnsi="Aptos" w:cs="Calibri"/>
                <w:color w:val="000000"/>
                <w:kern w:val="0"/>
                <w:szCs w:val="24"/>
                <w14:ligatures w14:val="none"/>
              </w:rPr>
              <w:t xml:space="preserve"> </w:t>
            </w:r>
          </w:p>
        </w:tc>
      </w:tr>
      <w:tr w:rsidR="00A63D87" w:rsidRPr="00A63D87" w14:paraId="616655DC" w14:textId="77777777" w:rsidTr="005D7602">
        <w:trPr>
          <w:trHeight w:val="283"/>
          <w:jc w:val="center"/>
        </w:trPr>
        <w:tc>
          <w:tcPr>
            <w:tcW w:w="9045" w:type="dxa"/>
            <w:tcBorders>
              <w:top w:val="nil"/>
              <w:left w:val="single" w:sz="4" w:space="0" w:color="auto"/>
              <w:bottom w:val="single" w:sz="4" w:space="0" w:color="auto"/>
              <w:right w:val="single" w:sz="4" w:space="0" w:color="auto"/>
            </w:tcBorders>
            <w:shd w:val="clear" w:color="000000" w:fill="FFFF00"/>
            <w:vAlign w:val="bottom"/>
            <w:hideMark/>
          </w:tcPr>
          <w:p w14:paraId="600DBAE8" w14:textId="77777777" w:rsidR="00A63D87" w:rsidRPr="00A63D87" w:rsidRDefault="00A63D87" w:rsidP="00A63D87">
            <w:pPr>
              <w:spacing w:after="0" w:line="240" w:lineRule="auto"/>
              <w:jc w:val="center"/>
              <w:rPr>
                <w:rFonts w:ascii="Aptos" w:eastAsia="Times New Roman" w:hAnsi="Aptos" w:cs="Calibri"/>
                <w:b/>
                <w:bCs/>
                <w:color w:val="000000"/>
                <w:kern w:val="0"/>
                <w:sz w:val="28"/>
                <w:szCs w:val="28"/>
                <w14:ligatures w14:val="none"/>
              </w:rPr>
            </w:pPr>
            <w:r w:rsidRPr="00A63D87">
              <w:rPr>
                <w:rFonts w:ascii="Aptos" w:eastAsia="Times New Roman" w:hAnsi="Aptos" w:cs="Calibri"/>
                <w:b/>
                <w:bCs/>
                <w:color w:val="000000"/>
                <w:kern w:val="0"/>
                <w:sz w:val="28"/>
                <w:szCs w:val="28"/>
                <w14:ligatures w14:val="none"/>
              </w:rPr>
              <w:t>JANUARY</w:t>
            </w:r>
          </w:p>
        </w:tc>
        <w:tc>
          <w:tcPr>
            <w:tcW w:w="1828" w:type="dxa"/>
            <w:tcBorders>
              <w:top w:val="nil"/>
              <w:left w:val="nil"/>
              <w:bottom w:val="single" w:sz="4" w:space="0" w:color="auto"/>
              <w:right w:val="single" w:sz="4" w:space="0" w:color="auto"/>
            </w:tcBorders>
            <w:shd w:val="clear" w:color="auto" w:fill="auto"/>
            <w:vAlign w:val="bottom"/>
            <w:hideMark/>
          </w:tcPr>
          <w:p w14:paraId="09C83A04" w14:textId="77777777" w:rsidR="00A63D87" w:rsidRPr="00A63D87" w:rsidRDefault="00A63D87" w:rsidP="00A63D87">
            <w:pPr>
              <w:spacing w:after="0" w:line="240" w:lineRule="auto"/>
              <w:rPr>
                <w:rFonts w:ascii="Aptos" w:eastAsia="Times New Roman" w:hAnsi="Aptos" w:cs="Calibri"/>
                <w:b/>
                <w:bCs/>
                <w:color w:val="000000"/>
                <w:kern w:val="0"/>
                <w:sz w:val="24"/>
                <w:szCs w:val="24"/>
                <w14:ligatures w14:val="none"/>
              </w:rPr>
            </w:pPr>
            <w:r w:rsidRPr="00A63D87">
              <w:rPr>
                <w:rFonts w:ascii="Aptos" w:eastAsia="Times New Roman" w:hAnsi="Aptos" w:cs="Calibri"/>
                <w:b/>
                <w:bCs/>
                <w:color w:val="000000"/>
                <w:kern w:val="0"/>
                <w:sz w:val="24"/>
                <w:szCs w:val="24"/>
                <w14:ligatures w14:val="none"/>
              </w:rPr>
              <w:t> </w:t>
            </w:r>
          </w:p>
        </w:tc>
      </w:tr>
      <w:tr w:rsidR="00A63D87" w:rsidRPr="00A63D87" w14:paraId="0E6F1DB8"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2DF8D1C8"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Complete &amp; Maintain Monthly Accounting Report</w:t>
            </w:r>
          </w:p>
        </w:tc>
        <w:tc>
          <w:tcPr>
            <w:tcW w:w="1828" w:type="dxa"/>
            <w:tcBorders>
              <w:top w:val="nil"/>
              <w:left w:val="nil"/>
              <w:bottom w:val="single" w:sz="4" w:space="0" w:color="auto"/>
              <w:right w:val="single" w:sz="4" w:space="0" w:color="auto"/>
            </w:tcBorders>
            <w:shd w:val="clear" w:color="auto" w:fill="auto"/>
            <w:vAlign w:val="bottom"/>
            <w:hideMark/>
          </w:tcPr>
          <w:p w14:paraId="3D94BEF9"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Monthly</w:t>
            </w:r>
          </w:p>
        </w:tc>
      </w:tr>
      <w:tr w:rsidR="00A63D87" w:rsidRPr="00A63D87" w14:paraId="28CADACD"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57D3C55A"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Complete &amp; Maintain Monthly Meeting Agenda &amp; Minutes</w:t>
            </w:r>
          </w:p>
        </w:tc>
        <w:tc>
          <w:tcPr>
            <w:tcW w:w="1828" w:type="dxa"/>
            <w:tcBorders>
              <w:top w:val="nil"/>
              <w:left w:val="nil"/>
              <w:bottom w:val="single" w:sz="4" w:space="0" w:color="auto"/>
              <w:right w:val="single" w:sz="4" w:space="0" w:color="auto"/>
            </w:tcBorders>
            <w:shd w:val="clear" w:color="auto" w:fill="auto"/>
            <w:vAlign w:val="bottom"/>
            <w:hideMark/>
          </w:tcPr>
          <w:p w14:paraId="7246FFA9"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Monthly</w:t>
            </w:r>
          </w:p>
        </w:tc>
      </w:tr>
      <w:tr w:rsidR="00A63D87" w:rsidRPr="00A63D87" w14:paraId="574E595C"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0938AD3D"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Attend Mid-Winter District Meeting</w:t>
            </w:r>
          </w:p>
        </w:tc>
        <w:tc>
          <w:tcPr>
            <w:tcW w:w="1828" w:type="dxa"/>
            <w:tcBorders>
              <w:top w:val="nil"/>
              <w:left w:val="nil"/>
              <w:bottom w:val="single" w:sz="4" w:space="0" w:color="auto"/>
              <w:right w:val="single" w:sz="4" w:space="0" w:color="auto"/>
            </w:tcBorders>
            <w:shd w:val="clear" w:color="auto" w:fill="auto"/>
            <w:vAlign w:val="bottom"/>
            <w:hideMark/>
          </w:tcPr>
          <w:p w14:paraId="5E5AAA91"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Jan/Feb</w:t>
            </w:r>
          </w:p>
        </w:tc>
      </w:tr>
      <w:tr w:rsidR="00A63D87" w:rsidRPr="00A63D87" w14:paraId="3A6BF3F5"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73C712B5"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 xml:space="preserve">Attend Department Legislative Conference / VOD/PP/Teacher of the Year Banquet in Pierre </w:t>
            </w:r>
          </w:p>
        </w:tc>
        <w:tc>
          <w:tcPr>
            <w:tcW w:w="1828" w:type="dxa"/>
            <w:tcBorders>
              <w:top w:val="nil"/>
              <w:left w:val="nil"/>
              <w:bottom w:val="single" w:sz="4" w:space="0" w:color="auto"/>
              <w:right w:val="single" w:sz="4" w:space="0" w:color="auto"/>
            </w:tcBorders>
            <w:shd w:val="clear" w:color="auto" w:fill="auto"/>
            <w:vAlign w:val="bottom"/>
            <w:hideMark/>
          </w:tcPr>
          <w:p w14:paraId="3725A65C"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Annually in Jan</w:t>
            </w:r>
          </w:p>
        </w:tc>
      </w:tr>
      <w:tr w:rsidR="00A63D87" w:rsidRPr="00A63D87" w14:paraId="43B99135"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5A7AE45B"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 xml:space="preserve">Input Community Service on State Dashboard </w:t>
            </w:r>
            <w:hyperlink r:id="rId11" w:history="1">
              <w:r w:rsidRPr="00A63D87">
                <w:rPr>
                  <w:rFonts w:ascii="Aptos" w:eastAsia="Times New Roman" w:hAnsi="Aptos" w:cs="Calibri"/>
                  <w:bCs/>
                  <w:color w:val="0563C1"/>
                  <w:kern w:val="0"/>
                  <w:szCs w:val="24"/>
                  <w:u w:val="single"/>
                  <w14:ligatures w14:val="none"/>
                </w:rPr>
                <w:t>www.vfwsd.org</w:t>
              </w:r>
            </w:hyperlink>
          </w:p>
        </w:tc>
        <w:tc>
          <w:tcPr>
            <w:tcW w:w="1828" w:type="dxa"/>
            <w:tcBorders>
              <w:top w:val="nil"/>
              <w:left w:val="nil"/>
              <w:bottom w:val="single" w:sz="4" w:space="0" w:color="auto"/>
              <w:right w:val="single" w:sz="4" w:space="0" w:color="auto"/>
            </w:tcBorders>
            <w:shd w:val="clear" w:color="auto" w:fill="auto"/>
            <w:vAlign w:val="bottom"/>
            <w:hideMark/>
          </w:tcPr>
          <w:p w14:paraId="3797558B"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Feb 15</w:t>
            </w:r>
            <w:r w:rsidRPr="00A63D87">
              <w:rPr>
                <w:rFonts w:ascii="Aptos" w:eastAsia="Times New Roman" w:hAnsi="Aptos" w:cs="Calibri"/>
                <w:color w:val="000000"/>
                <w:kern w:val="0"/>
                <w:szCs w:val="24"/>
                <w:vertAlign w:val="superscript"/>
                <w14:ligatures w14:val="none"/>
              </w:rPr>
              <w:t>th</w:t>
            </w:r>
            <w:r w:rsidRPr="00A63D87">
              <w:rPr>
                <w:rFonts w:ascii="Aptos" w:eastAsia="Times New Roman" w:hAnsi="Aptos" w:cs="Calibri"/>
                <w:color w:val="000000"/>
                <w:kern w:val="0"/>
                <w:szCs w:val="24"/>
                <w14:ligatures w14:val="none"/>
              </w:rPr>
              <w:t xml:space="preserve"> </w:t>
            </w:r>
          </w:p>
        </w:tc>
      </w:tr>
      <w:tr w:rsidR="00A63D87" w:rsidRPr="00A63D87" w14:paraId="1F1E0D5A"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410484AE" w14:textId="77777777" w:rsidR="00A63D87" w:rsidRPr="00A63D87" w:rsidRDefault="00A63D87" w:rsidP="00A63D87">
            <w:pPr>
              <w:spacing w:after="0" w:line="240" w:lineRule="auto"/>
              <w:jc w:val="center"/>
              <w:rPr>
                <w:rFonts w:ascii="Aptos" w:eastAsia="Times New Roman" w:hAnsi="Aptos" w:cs="Calibri"/>
                <w:bCs/>
                <w:color w:val="000000"/>
                <w:kern w:val="0"/>
                <w:szCs w:val="24"/>
                <w:u w:val="single"/>
                <w14:ligatures w14:val="none"/>
              </w:rPr>
            </w:pPr>
            <w:r w:rsidRPr="00A63D87">
              <w:rPr>
                <w:rFonts w:ascii="Aptos" w:eastAsia="Times New Roman" w:hAnsi="Aptos" w:cs="Calibri"/>
                <w:bCs/>
                <w:color w:val="000000"/>
                <w:kern w:val="0"/>
                <w:szCs w:val="24"/>
                <w:u w:val="single"/>
                <w14:ligatures w14:val="none"/>
              </w:rPr>
              <w:t>Annual Awards Programs (Watch GO's)</w:t>
            </w:r>
          </w:p>
        </w:tc>
        <w:tc>
          <w:tcPr>
            <w:tcW w:w="1828" w:type="dxa"/>
            <w:tcBorders>
              <w:top w:val="nil"/>
              <w:left w:val="nil"/>
              <w:bottom w:val="single" w:sz="4" w:space="0" w:color="auto"/>
              <w:right w:val="single" w:sz="4" w:space="0" w:color="auto"/>
            </w:tcBorders>
            <w:shd w:val="clear" w:color="auto" w:fill="auto"/>
            <w:vAlign w:val="bottom"/>
            <w:hideMark/>
          </w:tcPr>
          <w:p w14:paraId="6562ECA9"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 </w:t>
            </w:r>
          </w:p>
        </w:tc>
      </w:tr>
      <w:tr w:rsidR="00A63D87" w:rsidRPr="00A63D87" w14:paraId="121CAB82" w14:textId="77777777" w:rsidTr="005D7602">
        <w:trPr>
          <w:trHeight w:val="23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5EF2F622"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Public Servant Recognition (Entries to Dept Chair) (Law Enforcement, Fire Fighter &amp; EMT)</w:t>
            </w:r>
          </w:p>
        </w:tc>
        <w:tc>
          <w:tcPr>
            <w:tcW w:w="1828" w:type="dxa"/>
            <w:tcBorders>
              <w:top w:val="nil"/>
              <w:left w:val="nil"/>
              <w:bottom w:val="single" w:sz="4" w:space="0" w:color="auto"/>
              <w:right w:val="single" w:sz="4" w:space="0" w:color="auto"/>
            </w:tcBorders>
            <w:shd w:val="clear" w:color="auto" w:fill="auto"/>
            <w:vAlign w:val="bottom"/>
            <w:hideMark/>
          </w:tcPr>
          <w:p w14:paraId="29D95849"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Jan 1</w:t>
            </w:r>
            <w:r w:rsidRPr="00A63D87">
              <w:rPr>
                <w:rFonts w:ascii="Aptos" w:eastAsia="Times New Roman" w:hAnsi="Aptos" w:cs="Calibri"/>
                <w:color w:val="000000"/>
                <w:kern w:val="0"/>
                <w:szCs w:val="24"/>
                <w:vertAlign w:val="superscript"/>
                <w14:ligatures w14:val="none"/>
              </w:rPr>
              <w:t>st</w:t>
            </w:r>
            <w:r w:rsidRPr="00A63D87">
              <w:rPr>
                <w:rFonts w:ascii="Aptos" w:eastAsia="Times New Roman" w:hAnsi="Aptos" w:cs="Calibri"/>
                <w:color w:val="000000"/>
                <w:kern w:val="0"/>
                <w:szCs w:val="24"/>
                <w14:ligatures w14:val="none"/>
              </w:rPr>
              <w:t xml:space="preserve"> </w:t>
            </w:r>
          </w:p>
        </w:tc>
      </w:tr>
      <w:tr w:rsidR="00A63D87" w:rsidRPr="00A63D87" w14:paraId="3C7D598E" w14:textId="77777777" w:rsidTr="005D7602">
        <w:trPr>
          <w:trHeight w:val="283"/>
          <w:jc w:val="center"/>
        </w:trPr>
        <w:tc>
          <w:tcPr>
            <w:tcW w:w="9045" w:type="dxa"/>
            <w:tcBorders>
              <w:top w:val="nil"/>
              <w:left w:val="single" w:sz="4" w:space="0" w:color="auto"/>
              <w:bottom w:val="single" w:sz="4" w:space="0" w:color="auto"/>
              <w:right w:val="single" w:sz="4" w:space="0" w:color="auto"/>
            </w:tcBorders>
            <w:shd w:val="clear" w:color="000000" w:fill="FFFF00"/>
            <w:vAlign w:val="bottom"/>
            <w:hideMark/>
          </w:tcPr>
          <w:p w14:paraId="70EC5C89" w14:textId="77777777" w:rsidR="00A63D87" w:rsidRPr="00A63D87" w:rsidRDefault="00A63D87" w:rsidP="00A63D87">
            <w:pPr>
              <w:spacing w:after="0" w:line="240" w:lineRule="auto"/>
              <w:jc w:val="center"/>
              <w:rPr>
                <w:rFonts w:ascii="Aptos" w:eastAsia="Times New Roman" w:hAnsi="Aptos" w:cs="Calibri"/>
                <w:b/>
                <w:bCs/>
                <w:color w:val="000000"/>
                <w:kern w:val="0"/>
                <w:sz w:val="28"/>
                <w:szCs w:val="28"/>
                <w14:ligatures w14:val="none"/>
              </w:rPr>
            </w:pPr>
            <w:r w:rsidRPr="00A63D87">
              <w:rPr>
                <w:rFonts w:ascii="Aptos" w:eastAsia="Times New Roman" w:hAnsi="Aptos" w:cs="Calibri"/>
                <w:b/>
                <w:bCs/>
                <w:color w:val="000000"/>
                <w:kern w:val="0"/>
                <w:sz w:val="28"/>
                <w:szCs w:val="28"/>
                <w14:ligatures w14:val="none"/>
              </w:rPr>
              <w:t>FEBRUARY</w:t>
            </w:r>
          </w:p>
        </w:tc>
        <w:tc>
          <w:tcPr>
            <w:tcW w:w="1828" w:type="dxa"/>
            <w:tcBorders>
              <w:top w:val="nil"/>
              <w:left w:val="nil"/>
              <w:bottom w:val="single" w:sz="4" w:space="0" w:color="auto"/>
              <w:right w:val="single" w:sz="4" w:space="0" w:color="auto"/>
            </w:tcBorders>
            <w:shd w:val="clear" w:color="auto" w:fill="auto"/>
            <w:vAlign w:val="bottom"/>
            <w:hideMark/>
          </w:tcPr>
          <w:p w14:paraId="36A6EA75" w14:textId="77777777" w:rsidR="00A63D87" w:rsidRPr="00A63D87" w:rsidRDefault="00A63D87" w:rsidP="00A63D87">
            <w:pPr>
              <w:spacing w:after="0" w:line="240" w:lineRule="auto"/>
              <w:rPr>
                <w:rFonts w:ascii="Aptos" w:eastAsia="Times New Roman" w:hAnsi="Aptos" w:cs="Calibri"/>
                <w:b/>
                <w:bCs/>
                <w:color w:val="000000"/>
                <w:kern w:val="0"/>
                <w:sz w:val="24"/>
                <w:szCs w:val="24"/>
                <w14:ligatures w14:val="none"/>
              </w:rPr>
            </w:pPr>
            <w:r w:rsidRPr="00A63D87">
              <w:rPr>
                <w:rFonts w:ascii="Aptos" w:eastAsia="Times New Roman" w:hAnsi="Aptos" w:cs="Calibri"/>
                <w:b/>
                <w:bCs/>
                <w:color w:val="000000"/>
                <w:kern w:val="0"/>
                <w:sz w:val="24"/>
                <w:szCs w:val="24"/>
                <w14:ligatures w14:val="none"/>
              </w:rPr>
              <w:t> </w:t>
            </w:r>
          </w:p>
        </w:tc>
      </w:tr>
      <w:tr w:rsidR="00A63D87" w:rsidRPr="00A63D87" w14:paraId="749FD41E"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2FE16844"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Complete &amp; Maintain Monthly Accounting Report</w:t>
            </w:r>
          </w:p>
        </w:tc>
        <w:tc>
          <w:tcPr>
            <w:tcW w:w="1828" w:type="dxa"/>
            <w:tcBorders>
              <w:top w:val="nil"/>
              <w:left w:val="nil"/>
              <w:bottom w:val="single" w:sz="4" w:space="0" w:color="auto"/>
              <w:right w:val="single" w:sz="4" w:space="0" w:color="auto"/>
            </w:tcBorders>
            <w:shd w:val="clear" w:color="auto" w:fill="auto"/>
            <w:vAlign w:val="bottom"/>
            <w:hideMark/>
          </w:tcPr>
          <w:p w14:paraId="7569BDB6"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Monthly</w:t>
            </w:r>
          </w:p>
        </w:tc>
      </w:tr>
      <w:tr w:rsidR="00A63D87" w:rsidRPr="00A63D87" w14:paraId="7BA81E77" w14:textId="77777777" w:rsidTr="005D7602">
        <w:trPr>
          <w:trHeight w:val="246"/>
          <w:jc w:val="center"/>
        </w:trPr>
        <w:tc>
          <w:tcPr>
            <w:tcW w:w="90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997D68"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Complete &amp; Maintain Monthly Meeting Agenda &amp; Minutes</w:t>
            </w:r>
          </w:p>
        </w:tc>
        <w:tc>
          <w:tcPr>
            <w:tcW w:w="1828" w:type="dxa"/>
            <w:tcBorders>
              <w:top w:val="single" w:sz="4" w:space="0" w:color="auto"/>
              <w:left w:val="nil"/>
              <w:bottom w:val="single" w:sz="4" w:space="0" w:color="auto"/>
              <w:right w:val="single" w:sz="4" w:space="0" w:color="auto"/>
            </w:tcBorders>
            <w:shd w:val="clear" w:color="auto" w:fill="auto"/>
            <w:vAlign w:val="bottom"/>
            <w:hideMark/>
          </w:tcPr>
          <w:p w14:paraId="456CD805"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Monthly</w:t>
            </w:r>
          </w:p>
        </w:tc>
      </w:tr>
      <w:tr w:rsidR="00A63D87" w:rsidRPr="00A63D87" w14:paraId="2FB54680" w14:textId="77777777" w:rsidTr="005D7602">
        <w:trPr>
          <w:trHeight w:val="272"/>
          <w:jc w:val="center"/>
        </w:trPr>
        <w:tc>
          <w:tcPr>
            <w:tcW w:w="904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BA5B596"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District Inspector Conduct Post Inspections (Send Copy to Dept HQs)</w:t>
            </w:r>
          </w:p>
        </w:tc>
        <w:tc>
          <w:tcPr>
            <w:tcW w:w="1828" w:type="dxa"/>
            <w:tcBorders>
              <w:top w:val="single" w:sz="4" w:space="0" w:color="auto"/>
              <w:left w:val="nil"/>
              <w:bottom w:val="single" w:sz="4" w:space="0" w:color="auto"/>
              <w:right w:val="single" w:sz="4" w:space="0" w:color="auto"/>
            </w:tcBorders>
            <w:shd w:val="clear" w:color="auto" w:fill="auto"/>
            <w:noWrap/>
            <w:vAlign w:val="bottom"/>
            <w:hideMark/>
          </w:tcPr>
          <w:p w14:paraId="1F342D29"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Due by Feb 15</w:t>
            </w:r>
            <w:r w:rsidRPr="00A63D87">
              <w:rPr>
                <w:rFonts w:ascii="Aptos" w:eastAsia="Times New Roman" w:hAnsi="Aptos" w:cs="Calibri"/>
                <w:color w:val="000000"/>
                <w:kern w:val="0"/>
                <w:szCs w:val="24"/>
                <w:vertAlign w:val="superscript"/>
                <w14:ligatures w14:val="none"/>
              </w:rPr>
              <w:t>th</w:t>
            </w:r>
            <w:r w:rsidRPr="00A63D87">
              <w:rPr>
                <w:rFonts w:ascii="Aptos" w:eastAsia="Times New Roman" w:hAnsi="Aptos" w:cs="Calibri"/>
                <w:color w:val="000000"/>
                <w:kern w:val="0"/>
                <w:szCs w:val="24"/>
                <w14:ligatures w14:val="none"/>
              </w:rPr>
              <w:t xml:space="preserve"> </w:t>
            </w:r>
          </w:p>
        </w:tc>
      </w:tr>
      <w:tr w:rsidR="00A63D87" w:rsidRPr="00A63D87" w14:paraId="1AA6C3A3" w14:textId="77777777" w:rsidTr="005D7602">
        <w:trPr>
          <w:trHeight w:val="272"/>
          <w:jc w:val="center"/>
        </w:trPr>
        <w:tc>
          <w:tcPr>
            <w:tcW w:w="9045" w:type="dxa"/>
            <w:tcBorders>
              <w:top w:val="single" w:sz="4" w:space="0" w:color="auto"/>
            </w:tcBorders>
            <w:shd w:val="clear" w:color="auto" w:fill="auto"/>
            <w:vAlign w:val="bottom"/>
          </w:tcPr>
          <w:p w14:paraId="585E76B6"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p>
        </w:tc>
        <w:tc>
          <w:tcPr>
            <w:tcW w:w="1828" w:type="dxa"/>
            <w:tcBorders>
              <w:top w:val="single" w:sz="4" w:space="0" w:color="auto"/>
            </w:tcBorders>
            <w:shd w:val="clear" w:color="auto" w:fill="auto"/>
            <w:noWrap/>
            <w:vAlign w:val="bottom"/>
          </w:tcPr>
          <w:p w14:paraId="3AFD18A2"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p>
        </w:tc>
      </w:tr>
      <w:tr w:rsidR="00A63D87" w:rsidRPr="00A63D87" w14:paraId="7BD8B614" w14:textId="77777777" w:rsidTr="005D7602">
        <w:trPr>
          <w:trHeight w:val="272"/>
          <w:jc w:val="center"/>
        </w:trPr>
        <w:tc>
          <w:tcPr>
            <w:tcW w:w="9045" w:type="dxa"/>
            <w:tcBorders>
              <w:top w:val="nil"/>
            </w:tcBorders>
            <w:shd w:val="clear" w:color="auto" w:fill="auto"/>
            <w:vAlign w:val="bottom"/>
          </w:tcPr>
          <w:p w14:paraId="0AAC1451"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p>
        </w:tc>
        <w:tc>
          <w:tcPr>
            <w:tcW w:w="1828" w:type="dxa"/>
            <w:tcBorders>
              <w:top w:val="nil"/>
            </w:tcBorders>
            <w:shd w:val="clear" w:color="auto" w:fill="auto"/>
            <w:noWrap/>
            <w:vAlign w:val="bottom"/>
          </w:tcPr>
          <w:p w14:paraId="06942193"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p>
        </w:tc>
      </w:tr>
      <w:tr w:rsidR="00A63D87" w:rsidRPr="00A63D87" w14:paraId="5C61D5DE" w14:textId="77777777" w:rsidTr="005D7602">
        <w:trPr>
          <w:trHeight w:val="272"/>
          <w:jc w:val="center"/>
        </w:trPr>
        <w:tc>
          <w:tcPr>
            <w:tcW w:w="9045" w:type="dxa"/>
            <w:tcBorders>
              <w:top w:val="nil"/>
            </w:tcBorders>
            <w:shd w:val="clear" w:color="auto" w:fill="auto"/>
            <w:vAlign w:val="bottom"/>
          </w:tcPr>
          <w:p w14:paraId="43CE0784"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p>
        </w:tc>
        <w:tc>
          <w:tcPr>
            <w:tcW w:w="1828" w:type="dxa"/>
            <w:tcBorders>
              <w:top w:val="nil"/>
            </w:tcBorders>
            <w:shd w:val="clear" w:color="auto" w:fill="auto"/>
            <w:noWrap/>
            <w:vAlign w:val="bottom"/>
          </w:tcPr>
          <w:p w14:paraId="52031C4F"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p>
        </w:tc>
      </w:tr>
      <w:tr w:rsidR="00A63D87" w:rsidRPr="00A63D87" w14:paraId="30987840" w14:textId="77777777" w:rsidTr="005D7602">
        <w:trPr>
          <w:trHeight w:val="272"/>
          <w:jc w:val="center"/>
        </w:trPr>
        <w:tc>
          <w:tcPr>
            <w:tcW w:w="9045" w:type="dxa"/>
            <w:tcBorders>
              <w:top w:val="nil"/>
            </w:tcBorders>
            <w:shd w:val="clear" w:color="auto" w:fill="auto"/>
            <w:vAlign w:val="bottom"/>
          </w:tcPr>
          <w:p w14:paraId="30569751"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p>
        </w:tc>
        <w:tc>
          <w:tcPr>
            <w:tcW w:w="1828" w:type="dxa"/>
            <w:tcBorders>
              <w:top w:val="nil"/>
            </w:tcBorders>
            <w:shd w:val="clear" w:color="auto" w:fill="auto"/>
            <w:noWrap/>
            <w:vAlign w:val="bottom"/>
          </w:tcPr>
          <w:p w14:paraId="04F7C6F6"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p>
        </w:tc>
      </w:tr>
      <w:tr w:rsidR="00A63D87" w:rsidRPr="00A63D87" w14:paraId="760CE3F9" w14:textId="77777777" w:rsidTr="005D7602">
        <w:trPr>
          <w:trHeight w:val="272"/>
          <w:jc w:val="center"/>
        </w:trPr>
        <w:tc>
          <w:tcPr>
            <w:tcW w:w="9045" w:type="dxa"/>
            <w:tcBorders>
              <w:top w:val="nil"/>
              <w:bottom w:val="single" w:sz="4" w:space="0" w:color="auto"/>
            </w:tcBorders>
            <w:shd w:val="clear" w:color="auto" w:fill="auto"/>
            <w:vAlign w:val="bottom"/>
          </w:tcPr>
          <w:p w14:paraId="644A0185"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p>
        </w:tc>
        <w:tc>
          <w:tcPr>
            <w:tcW w:w="1828" w:type="dxa"/>
            <w:tcBorders>
              <w:top w:val="nil"/>
              <w:bottom w:val="single" w:sz="4" w:space="0" w:color="auto"/>
            </w:tcBorders>
            <w:shd w:val="clear" w:color="auto" w:fill="auto"/>
            <w:noWrap/>
            <w:vAlign w:val="bottom"/>
          </w:tcPr>
          <w:p w14:paraId="06293618"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p>
        </w:tc>
      </w:tr>
      <w:tr w:rsidR="00A63D87" w:rsidRPr="00A63D87" w14:paraId="08DFBD9F" w14:textId="77777777" w:rsidTr="005D7602">
        <w:trPr>
          <w:trHeight w:val="283"/>
          <w:jc w:val="center"/>
        </w:trPr>
        <w:tc>
          <w:tcPr>
            <w:tcW w:w="9045"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6792BC91" w14:textId="77777777" w:rsidR="00A63D87" w:rsidRPr="00A63D87" w:rsidRDefault="00A63D87" w:rsidP="00A63D87">
            <w:pPr>
              <w:spacing w:after="0" w:line="240" w:lineRule="auto"/>
              <w:jc w:val="center"/>
              <w:rPr>
                <w:rFonts w:ascii="Aptos" w:eastAsia="Times New Roman" w:hAnsi="Aptos" w:cs="Calibri"/>
                <w:b/>
                <w:bCs/>
                <w:color w:val="000000"/>
                <w:kern w:val="0"/>
                <w:sz w:val="28"/>
                <w:szCs w:val="28"/>
                <w14:ligatures w14:val="none"/>
              </w:rPr>
            </w:pPr>
            <w:r w:rsidRPr="00A63D87">
              <w:rPr>
                <w:rFonts w:ascii="Aptos" w:eastAsia="Times New Roman" w:hAnsi="Aptos" w:cs="Calibri"/>
                <w:b/>
                <w:bCs/>
                <w:color w:val="000000"/>
                <w:kern w:val="0"/>
                <w:sz w:val="28"/>
                <w:szCs w:val="28"/>
                <w14:ligatures w14:val="none"/>
              </w:rPr>
              <w:t>MARCH</w:t>
            </w:r>
          </w:p>
        </w:tc>
        <w:tc>
          <w:tcPr>
            <w:tcW w:w="1828" w:type="dxa"/>
            <w:tcBorders>
              <w:top w:val="single" w:sz="4" w:space="0" w:color="auto"/>
              <w:left w:val="nil"/>
              <w:bottom w:val="single" w:sz="4" w:space="0" w:color="auto"/>
              <w:right w:val="single" w:sz="4" w:space="0" w:color="auto"/>
            </w:tcBorders>
            <w:shd w:val="clear" w:color="auto" w:fill="auto"/>
            <w:vAlign w:val="bottom"/>
            <w:hideMark/>
          </w:tcPr>
          <w:p w14:paraId="03590349" w14:textId="77777777" w:rsidR="00A63D87" w:rsidRPr="00A63D87" w:rsidRDefault="00A63D87" w:rsidP="00A63D87">
            <w:pPr>
              <w:spacing w:after="0" w:line="240" w:lineRule="auto"/>
              <w:rPr>
                <w:rFonts w:ascii="Aptos" w:eastAsia="Times New Roman" w:hAnsi="Aptos" w:cs="Calibri"/>
                <w:b/>
                <w:bCs/>
                <w:color w:val="000000"/>
                <w:kern w:val="0"/>
                <w:sz w:val="24"/>
                <w:szCs w:val="24"/>
                <w14:ligatures w14:val="none"/>
              </w:rPr>
            </w:pPr>
            <w:r w:rsidRPr="00A63D87">
              <w:rPr>
                <w:rFonts w:ascii="Aptos" w:eastAsia="Times New Roman" w:hAnsi="Aptos" w:cs="Calibri"/>
                <w:b/>
                <w:bCs/>
                <w:color w:val="000000"/>
                <w:kern w:val="0"/>
                <w:sz w:val="24"/>
                <w:szCs w:val="24"/>
                <w14:ligatures w14:val="none"/>
              </w:rPr>
              <w:t> </w:t>
            </w:r>
          </w:p>
        </w:tc>
      </w:tr>
      <w:tr w:rsidR="00A63D87" w:rsidRPr="00A63D87" w14:paraId="543F11AD"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0A7A35C9"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Complete &amp; Maintain Monthly Accounting Report</w:t>
            </w:r>
          </w:p>
        </w:tc>
        <w:tc>
          <w:tcPr>
            <w:tcW w:w="1828" w:type="dxa"/>
            <w:tcBorders>
              <w:top w:val="nil"/>
              <w:left w:val="nil"/>
              <w:bottom w:val="single" w:sz="4" w:space="0" w:color="auto"/>
              <w:right w:val="single" w:sz="4" w:space="0" w:color="auto"/>
            </w:tcBorders>
            <w:shd w:val="clear" w:color="auto" w:fill="auto"/>
            <w:vAlign w:val="bottom"/>
            <w:hideMark/>
          </w:tcPr>
          <w:p w14:paraId="0D6E1C44"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Monthly</w:t>
            </w:r>
          </w:p>
        </w:tc>
      </w:tr>
      <w:tr w:rsidR="00A63D87" w:rsidRPr="00A63D87" w14:paraId="7FECC08D"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129603CD"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Complete &amp; Maintain Monthly Meeting Agenda &amp; Minutes</w:t>
            </w:r>
          </w:p>
        </w:tc>
        <w:tc>
          <w:tcPr>
            <w:tcW w:w="1828" w:type="dxa"/>
            <w:tcBorders>
              <w:top w:val="nil"/>
              <w:left w:val="nil"/>
              <w:bottom w:val="single" w:sz="4" w:space="0" w:color="auto"/>
              <w:right w:val="single" w:sz="4" w:space="0" w:color="auto"/>
            </w:tcBorders>
            <w:shd w:val="clear" w:color="auto" w:fill="auto"/>
            <w:vAlign w:val="bottom"/>
            <w:hideMark/>
          </w:tcPr>
          <w:p w14:paraId="201C7CCE"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Monthly</w:t>
            </w:r>
          </w:p>
        </w:tc>
      </w:tr>
      <w:tr w:rsidR="00A63D87" w:rsidRPr="00A63D87" w14:paraId="50A8DFB2" w14:textId="77777777" w:rsidTr="005D7602">
        <w:trPr>
          <w:trHeight w:val="260"/>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38A3D9A2"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Accomplish One Membership Activity and input on state dashboard</w:t>
            </w:r>
          </w:p>
        </w:tc>
        <w:tc>
          <w:tcPr>
            <w:tcW w:w="1828" w:type="dxa"/>
            <w:tcBorders>
              <w:top w:val="nil"/>
              <w:left w:val="nil"/>
              <w:bottom w:val="single" w:sz="4" w:space="0" w:color="auto"/>
              <w:right w:val="single" w:sz="4" w:space="0" w:color="auto"/>
            </w:tcBorders>
            <w:shd w:val="clear" w:color="auto" w:fill="auto"/>
            <w:vAlign w:val="bottom"/>
            <w:hideMark/>
          </w:tcPr>
          <w:p w14:paraId="00E0F1CC"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Mar 15</w:t>
            </w:r>
            <w:r w:rsidRPr="00A63D87">
              <w:rPr>
                <w:rFonts w:ascii="Aptos" w:eastAsia="Times New Roman" w:hAnsi="Aptos" w:cs="Calibri"/>
                <w:color w:val="000000"/>
                <w:kern w:val="0"/>
                <w:szCs w:val="24"/>
                <w:vertAlign w:val="superscript"/>
                <w14:ligatures w14:val="none"/>
              </w:rPr>
              <w:t>th</w:t>
            </w:r>
            <w:r w:rsidRPr="00A63D87">
              <w:rPr>
                <w:rFonts w:ascii="Aptos" w:eastAsia="Times New Roman" w:hAnsi="Aptos" w:cs="Calibri"/>
                <w:color w:val="000000"/>
                <w:kern w:val="0"/>
                <w:szCs w:val="24"/>
                <w14:ligatures w14:val="none"/>
              </w:rPr>
              <w:t xml:space="preserve"> </w:t>
            </w:r>
          </w:p>
        </w:tc>
      </w:tr>
      <w:tr w:rsidR="00A63D87" w:rsidRPr="00A63D87" w14:paraId="2A83284E"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799A9F88"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Conduct/Complete Post Inspection (Form on Dept Website) (Copy to Dept HQs)</w:t>
            </w:r>
          </w:p>
        </w:tc>
        <w:tc>
          <w:tcPr>
            <w:tcW w:w="1828" w:type="dxa"/>
            <w:tcBorders>
              <w:top w:val="nil"/>
              <w:left w:val="nil"/>
              <w:bottom w:val="single" w:sz="4" w:space="0" w:color="auto"/>
              <w:right w:val="single" w:sz="4" w:space="0" w:color="auto"/>
            </w:tcBorders>
            <w:shd w:val="clear" w:color="auto" w:fill="auto"/>
            <w:vAlign w:val="bottom"/>
            <w:hideMark/>
          </w:tcPr>
          <w:p w14:paraId="3BE710FA"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Mar 31</w:t>
            </w:r>
            <w:r w:rsidRPr="00A63D87">
              <w:rPr>
                <w:rFonts w:ascii="Aptos" w:eastAsia="Times New Roman" w:hAnsi="Aptos" w:cs="Calibri"/>
                <w:color w:val="000000"/>
                <w:kern w:val="0"/>
                <w:szCs w:val="24"/>
                <w:vertAlign w:val="superscript"/>
                <w14:ligatures w14:val="none"/>
              </w:rPr>
              <w:t>st</w:t>
            </w:r>
            <w:r w:rsidRPr="00A63D87">
              <w:rPr>
                <w:rFonts w:ascii="Aptos" w:eastAsia="Times New Roman" w:hAnsi="Aptos" w:cs="Calibri"/>
                <w:color w:val="000000"/>
                <w:kern w:val="0"/>
                <w:szCs w:val="24"/>
                <w14:ligatures w14:val="none"/>
              </w:rPr>
              <w:t xml:space="preserve"> </w:t>
            </w:r>
          </w:p>
        </w:tc>
      </w:tr>
      <w:tr w:rsidR="00A63D87" w:rsidRPr="00A63D87" w14:paraId="43F3DB95"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04ADF7E1"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Trustees' Quarterly Audit Report (Quartermaster &amp; Adjutant Books &amp; Records) (Jan - Mar) (Submit to Dept HQs)</w:t>
            </w:r>
          </w:p>
        </w:tc>
        <w:tc>
          <w:tcPr>
            <w:tcW w:w="1828" w:type="dxa"/>
            <w:tcBorders>
              <w:top w:val="nil"/>
              <w:left w:val="nil"/>
              <w:bottom w:val="single" w:sz="4" w:space="0" w:color="auto"/>
              <w:right w:val="single" w:sz="4" w:space="0" w:color="auto"/>
            </w:tcBorders>
            <w:shd w:val="clear" w:color="auto" w:fill="auto"/>
            <w:vAlign w:val="bottom"/>
            <w:hideMark/>
          </w:tcPr>
          <w:p w14:paraId="210B276A"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Apr 15</w:t>
            </w:r>
            <w:r w:rsidRPr="00A63D87">
              <w:rPr>
                <w:rFonts w:ascii="Aptos" w:eastAsia="Times New Roman" w:hAnsi="Aptos" w:cs="Calibri"/>
                <w:color w:val="000000"/>
                <w:kern w:val="0"/>
                <w:szCs w:val="24"/>
                <w:vertAlign w:val="superscript"/>
                <w14:ligatures w14:val="none"/>
              </w:rPr>
              <w:t>th</w:t>
            </w:r>
            <w:r w:rsidRPr="00A63D87">
              <w:rPr>
                <w:rFonts w:ascii="Aptos" w:eastAsia="Times New Roman" w:hAnsi="Aptos" w:cs="Calibri"/>
                <w:color w:val="000000"/>
                <w:kern w:val="0"/>
                <w:szCs w:val="24"/>
                <w14:ligatures w14:val="none"/>
              </w:rPr>
              <w:t xml:space="preserve"> </w:t>
            </w:r>
          </w:p>
        </w:tc>
      </w:tr>
      <w:tr w:rsidR="00A63D87" w:rsidRPr="00A63D87" w14:paraId="0B3C1882"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7D3BC74E" w14:textId="77777777" w:rsidR="00A63D87" w:rsidRPr="00A63D87" w:rsidRDefault="00A63D87" w:rsidP="00A63D87">
            <w:pPr>
              <w:spacing w:after="0" w:line="240" w:lineRule="auto"/>
              <w:jc w:val="center"/>
              <w:rPr>
                <w:rFonts w:ascii="Aptos" w:eastAsia="Times New Roman" w:hAnsi="Aptos" w:cs="Calibri"/>
                <w:bCs/>
                <w:color w:val="000000"/>
                <w:kern w:val="0"/>
                <w:szCs w:val="24"/>
                <w:u w:val="single"/>
                <w14:ligatures w14:val="none"/>
              </w:rPr>
            </w:pPr>
            <w:r w:rsidRPr="00A63D87">
              <w:rPr>
                <w:rFonts w:ascii="Aptos" w:eastAsia="Times New Roman" w:hAnsi="Aptos" w:cs="Calibri"/>
                <w:bCs/>
                <w:color w:val="000000"/>
                <w:kern w:val="0"/>
                <w:szCs w:val="24"/>
                <w:u w:val="single"/>
                <w14:ligatures w14:val="none"/>
              </w:rPr>
              <w:t>Annual Awards Programs (Watch GO's)</w:t>
            </w:r>
          </w:p>
        </w:tc>
        <w:tc>
          <w:tcPr>
            <w:tcW w:w="1828" w:type="dxa"/>
            <w:tcBorders>
              <w:top w:val="nil"/>
              <w:left w:val="nil"/>
              <w:bottom w:val="single" w:sz="4" w:space="0" w:color="auto"/>
              <w:right w:val="single" w:sz="4" w:space="0" w:color="auto"/>
            </w:tcBorders>
            <w:shd w:val="clear" w:color="auto" w:fill="auto"/>
            <w:vAlign w:val="bottom"/>
            <w:hideMark/>
          </w:tcPr>
          <w:p w14:paraId="7959F5EA"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 </w:t>
            </w:r>
          </w:p>
        </w:tc>
      </w:tr>
      <w:tr w:rsidR="00A63D87" w:rsidRPr="00A63D87" w14:paraId="0A668195"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1B84E881"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Scout of the Year (Boy/Girl) (Submit to Post-Mar 1</w:t>
            </w:r>
            <w:r w:rsidRPr="00A63D87">
              <w:rPr>
                <w:rFonts w:ascii="Aptos" w:eastAsia="Times New Roman" w:hAnsi="Aptos" w:cs="Calibri"/>
                <w:bCs/>
                <w:color w:val="000000"/>
                <w:kern w:val="0"/>
                <w:szCs w:val="24"/>
                <w:vertAlign w:val="superscript"/>
                <w14:ligatures w14:val="none"/>
              </w:rPr>
              <w:t>st</w:t>
            </w:r>
            <w:r w:rsidRPr="00A63D87">
              <w:rPr>
                <w:rFonts w:ascii="Aptos" w:eastAsia="Times New Roman" w:hAnsi="Aptos" w:cs="Calibri"/>
                <w:bCs/>
                <w:color w:val="000000"/>
                <w:kern w:val="0"/>
                <w:szCs w:val="24"/>
                <w14:ligatures w14:val="none"/>
              </w:rPr>
              <w:t>) (Post to Dept Chair-Apr 1</w:t>
            </w:r>
            <w:r w:rsidRPr="00A63D87">
              <w:rPr>
                <w:rFonts w:ascii="Aptos" w:eastAsia="Times New Roman" w:hAnsi="Aptos" w:cs="Calibri"/>
                <w:bCs/>
                <w:color w:val="000000"/>
                <w:kern w:val="0"/>
                <w:szCs w:val="24"/>
                <w:vertAlign w:val="superscript"/>
                <w14:ligatures w14:val="none"/>
              </w:rPr>
              <w:t>st</w:t>
            </w:r>
            <w:r w:rsidRPr="00A63D87">
              <w:rPr>
                <w:rFonts w:ascii="Aptos" w:eastAsia="Times New Roman" w:hAnsi="Aptos" w:cs="Calibri"/>
                <w:bCs/>
                <w:color w:val="000000"/>
                <w:kern w:val="0"/>
                <w:szCs w:val="24"/>
                <w14:ligatures w14:val="none"/>
              </w:rPr>
              <w:t>)</w:t>
            </w:r>
          </w:p>
        </w:tc>
        <w:tc>
          <w:tcPr>
            <w:tcW w:w="1828" w:type="dxa"/>
            <w:tcBorders>
              <w:top w:val="nil"/>
              <w:left w:val="nil"/>
              <w:bottom w:val="single" w:sz="4" w:space="0" w:color="auto"/>
              <w:right w:val="single" w:sz="4" w:space="0" w:color="auto"/>
            </w:tcBorders>
            <w:shd w:val="clear" w:color="auto" w:fill="auto"/>
            <w:vAlign w:val="bottom"/>
            <w:hideMark/>
          </w:tcPr>
          <w:p w14:paraId="54D855F5"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Mar 1</w:t>
            </w:r>
            <w:r w:rsidRPr="00A63D87">
              <w:rPr>
                <w:rFonts w:ascii="Aptos" w:eastAsia="Times New Roman" w:hAnsi="Aptos" w:cs="Calibri"/>
                <w:color w:val="000000"/>
                <w:kern w:val="0"/>
                <w:szCs w:val="24"/>
                <w:vertAlign w:val="superscript"/>
                <w14:ligatures w14:val="none"/>
              </w:rPr>
              <w:t>st</w:t>
            </w:r>
            <w:r w:rsidRPr="00A63D87">
              <w:rPr>
                <w:rFonts w:ascii="Aptos" w:eastAsia="Times New Roman" w:hAnsi="Aptos" w:cs="Calibri"/>
                <w:color w:val="000000"/>
                <w:kern w:val="0"/>
                <w:szCs w:val="24"/>
                <w14:ligatures w14:val="none"/>
              </w:rPr>
              <w:t xml:space="preserve"> </w:t>
            </w:r>
          </w:p>
        </w:tc>
      </w:tr>
      <w:tr w:rsidR="00A63D87" w:rsidRPr="00A63D87" w14:paraId="3CBFFF66" w14:textId="77777777" w:rsidTr="005D7602">
        <w:trPr>
          <w:trHeight w:val="283"/>
          <w:jc w:val="center"/>
        </w:trPr>
        <w:tc>
          <w:tcPr>
            <w:tcW w:w="9045" w:type="dxa"/>
            <w:tcBorders>
              <w:top w:val="nil"/>
              <w:left w:val="single" w:sz="4" w:space="0" w:color="auto"/>
              <w:bottom w:val="single" w:sz="4" w:space="0" w:color="auto"/>
              <w:right w:val="single" w:sz="4" w:space="0" w:color="auto"/>
            </w:tcBorders>
            <w:shd w:val="clear" w:color="000000" w:fill="FFFF00"/>
            <w:vAlign w:val="bottom"/>
            <w:hideMark/>
          </w:tcPr>
          <w:p w14:paraId="1985E1FC" w14:textId="77777777" w:rsidR="00A63D87" w:rsidRPr="00A63D87" w:rsidRDefault="00A63D87" w:rsidP="00A63D87">
            <w:pPr>
              <w:spacing w:after="0" w:line="240" w:lineRule="auto"/>
              <w:jc w:val="center"/>
              <w:rPr>
                <w:rFonts w:ascii="Aptos" w:eastAsia="Times New Roman" w:hAnsi="Aptos" w:cs="Calibri"/>
                <w:b/>
                <w:bCs/>
                <w:color w:val="000000"/>
                <w:kern w:val="0"/>
                <w:sz w:val="28"/>
                <w:szCs w:val="28"/>
                <w14:ligatures w14:val="none"/>
              </w:rPr>
            </w:pPr>
            <w:r w:rsidRPr="00A63D87">
              <w:rPr>
                <w:rFonts w:ascii="Aptos" w:eastAsia="Times New Roman" w:hAnsi="Aptos" w:cs="Calibri"/>
                <w:b/>
                <w:bCs/>
                <w:color w:val="000000"/>
                <w:kern w:val="0"/>
                <w:sz w:val="28"/>
                <w:szCs w:val="28"/>
                <w14:ligatures w14:val="none"/>
              </w:rPr>
              <w:t>APRIL</w:t>
            </w:r>
          </w:p>
        </w:tc>
        <w:tc>
          <w:tcPr>
            <w:tcW w:w="1828" w:type="dxa"/>
            <w:tcBorders>
              <w:top w:val="nil"/>
              <w:left w:val="nil"/>
              <w:bottom w:val="single" w:sz="4" w:space="0" w:color="auto"/>
              <w:right w:val="single" w:sz="4" w:space="0" w:color="auto"/>
            </w:tcBorders>
            <w:shd w:val="clear" w:color="auto" w:fill="auto"/>
            <w:vAlign w:val="bottom"/>
            <w:hideMark/>
          </w:tcPr>
          <w:p w14:paraId="403B4482" w14:textId="77777777" w:rsidR="00A63D87" w:rsidRPr="00A63D87" w:rsidRDefault="00A63D87" w:rsidP="00A63D87">
            <w:pPr>
              <w:spacing w:after="0" w:line="240" w:lineRule="auto"/>
              <w:rPr>
                <w:rFonts w:ascii="Aptos" w:eastAsia="Times New Roman" w:hAnsi="Aptos" w:cs="Calibri"/>
                <w:b/>
                <w:bCs/>
                <w:color w:val="000000"/>
                <w:kern w:val="0"/>
                <w:sz w:val="24"/>
                <w:szCs w:val="24"/>
                <w14:ligatures w14:val="none"/>
              </w:rPr>
            </w:pPr>
            <w:r w:rsidRPr="00A63D87">
              <w:rPr>
                <w:rFonts w:ascii="Aptos" w:eastAsia="Times New Roman" w:hAnsi="Aptos" w:cs="Calibri"/>
                <w:b/>
                <w:bCs/>
                <w:color w:val="000000"/>
                <w:kern w:val="0"/>
                <w:sz w:val="24"/>
                <w:szCs w:val="24"/>
                <w14:ligatures w14:val="none"/>
              </w:rPr>
              <w:t> </w:t>
            </w:r>
          </w:p>
        </w:tc>
      </w:tr>
      <w:tr w:rsidR="00A63D87" w:rsidRPr="00A63D87" w14:paraId="289146C7"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2CB5D388"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Complete &amp; Maintain Monthly Accounting Report</w:t>
            </w:r>
          </w:p>
        </w:tc>
        <w:tc>
          <w:tcPr>
            <w:tcW w:w="1828" w:type="dxa"/>
            <w:tcBorders>
              <w:top w:val="nil"/>
              <w:left w:val="nil"/>
              <w:bottom w:val="single" w:sz="4" w:space="0" w:color="auto"/>
              <w:right w:val="single" w:sz="4" w:space="0" w:color="auto"/>
            </w:tcBorders>
            <w:shd w:val="clear" w:color="auto" w:fill="auto"/>
            <w:vAlign w:val="bottom"/>
            <w:hideMark/>
          </w:tcPr>
          <w:p w14:paraId="5680DC53"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Monthly</w:t>
            </w:r>
          </w:p>
        </w:tc>
      </w:tr>
      <w:tr w:rsidR="00A63D87" w:rsidRPr="00A63D87" w14:paraId="5E51E6FB"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685505F9"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Complete &amp; Maintain Monthly Meeting Agenda &amp; Minutes</w:t>
            </w:r>
          </w:p>
        </w:tc>
        <w:tc>
          <w:tcPr>
            <w:tcW w:w="1828" w:type="dxa"/>
            <w:tcBorders>
              <w:top w:val="nil"/>
              <w:left w:val="nil"/>
              <w:bottom w:val="single" w:sz="4" w:space="0" w:color="auto"/>
              <w:right w:val="single" w:sz="4" w:space="0" w:color="auto"/>
            </w:tcBorders>
            <w:shd w:val="clear" w:color="auto" w:fill="auto"/>
            <w:vAlign w:val="bottom"/>
            <w:hideMark/>
          </w:tcPr>
          <w:p w14:paraId="20D31ED0"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Monthly</w:t>
            </w:r>
          </w:p>
        </w:tc>
      </w:tr>
      <w:tr w:rsidR="00A63D87" w:rsidRPr="00A63D87" w14:paraId="44FDD0A6"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071707B9"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Complete National Convention Form &amp; Delegation Form (Submit Form/Fees to National) (QM will receive in Mail)</w:t>
            </w:r>
          </w:p>
        </w:tc>
        <w:tc>
          <w:tcPr>
            <w:tcW w:w="1828" w:type="dxa"/>
            <w:tcBorders>
              <w:top w:val="nil"/>
              <w:left w:val="nil"/>
              <w:bottom w:val="single" w:sz="4" w:space="0" w:color="auto"/>
              <w:right w:val="single" w:sz="4" w:space="0" w:color="auto"/>
            </w:tcBorders>
            <w:shd w:val="clear" w:color="auto" w:fill="auto"/>
            <w:vAlign w:val="bottom"/>
            <w:hideMark/>
          </w:tcPr>
          <w:p w14:paraId="19900433"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Annually in Apr</w:t>
            </w:r>
          </w:p>
        </w:tc>
      </w:tr>
      <w:tr w:rsidR="00A63D87" w:rsidRPr="00A63D87" w14:paraId="73D16C30"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583A4C04"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Complete Department Convention Form &amp; Delegation Form (Submit Form/Fees to Dept HQs) (Watch GO's)</w:t>
            </w:r>
          </w:p>
        </w:tc>
        <w:tc>
          <w:tcPr>
            <w:tcW w:w="1828" w:type="dxa"/>
            <w:tcBorders>
              <w:top w:val="nil"/>
              <w:left w:val="nil"/>
              <w:bottom w:val="single" w:sz="4" w:space="0" w:color="auto"/>
              <w:right w:val="single" w:sz="4" w:space="0" w:color="auto"/>
            </w:tcBorders>
            <w:shd w:val="clear" w:color="auto" w:fill="auto"/>
            <w:vAlign w:val="bottom"/>
            <w:hideMark/>
          </w:tcPr>
          <w:p w14:paraId="4F831BE1"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Annually in Apr</w:t>
            </w:r>
          </w:p>
        </w:tc>
      </w:tr>
      <w:tr w:rsidR="00A63D87" w:rsidRPr="00A63D87" w14:paraId="35EB2DCB"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44306B64"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 xml:space="preserve">Complete Post Election Report (Submit to National for 2023-24)  </w:t>
            </w:r>
          </w:p>
        </w:tc>
        <w:tc>
          <w:tcPr>
            <w:tcW w:w="1828" w:type="dxa"/>
            <w:tcBorders>
              <w:top w:val="nil"/>
              <w:left w:val="nil"/>
              <w:bottom w:val="single" w:sz="4" w:space="0" w:color="auto"/>
              <w:right w:val="single" w:sz="4" w:space="0" w:color="auto"/>
            </w:tcBorders>
            <w:shd w:val="clear" w:color="auto" w:fill="auto"/>
            <w:vAlign w:val="bottom"/>
            <w:hideMark/>
          </w:tcPr>
          <w:p w14:paraId="1094C235"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Jun 1</w:t>
            </w:r>
            <w:r w:rsidRPr="00A63D87">
              <w:rPr>
                <w:rFonts w:ascii="Aptos" w:eastAsia="Times New Roman" w:hAnsi="Aptos" w:cs="Calibri"/>
                <w:color w:val="000000"/>
                <w:kern w:val="0"/>
                <w:szCs w:val="24"/>
                <w:vertAlign w:val="superscript"/>
                <w14:ligatures w14:val="none"/>
              </w:rPr>
              <w:t>st</w:t>
            </w:r>
            <w:r w:rsidRPr="00A63D87">
              <w:rPr>
                <w:rFonts w:ascii="Aptos" w:eastAsia="Times New Roman" w:hAnsi="Aptos" w:cs="Calibri"/>
                <w:color w:val="000000"/>
                <w:kern w:val="0"/>
                <w:szCs w:val="24"/>
                <w14:ligatures w14:val="none"/>
              </w:rPr>
              <w:t xml:space="preserve"> </w:t>
            </w:r>
          </w:p>
        </w:tc>
      </w:tr>
      <w:tr w:rsidR="00A63D87" w:rsidRPr="00A63D87" w14:paraId="42D2E602"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1A48839D"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Complete Annual Post Committee Appointment Letter (Submit to Dept HQs for 2023-24)</w:t>
            </w:r>
          </w:p>
        </w:tc>
        <w:tc>
          <w:tcPr>
            <w:tcW w:w="1828" w:type="dxa"/>
            <w:tcBorders>
              <w:top w:val="nil"/>
              <w:left w:val="nil"/>
              <w:bottom w:val="single" w:sz="4" w:space="0" w:color="auto"/>
              <w:right w:val="single" w:sz="4" w:space="0" w:color="auto"/>
            </w:tcBorders>
            <w:shd w:val="clear" w:color="auto" w:fill="auto"/>
            <w:vAlign w:val="bottom"/>
            <w:hideMark/>
          </w:tcPr>
          <w:p w14:paraId="6AEDE0B8"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Jun 1</w:t>
            </w:r>
            <w:r w:rsidRPr="00A63D87">
              <w:rPr>
                <w:rFonts w:ascii="Aptos" w:eastAsia="Times New Roman" w:hAnsi="Aptos" w:cs="Calibri"/>
                <w:color w:val="000000"/>
                <w:kern w:val="0"/>
                <w:szCs w:val="24"/>
                <w:vertAlign w:val="superscript"/>
                <w14:ligatures w14:val="none"/>
              </w:rPr>
              <w:t>st</w:t>
            </w:r>
            <w:r w:rsidRPr="00A63D87">
              <w:rPr>
                <w:rFonts w:ascii="Aptos" w:eastAsia="Times New Roman" w:hAnsi="Aptos" w:cs="Calibri"/>
                <w:color w:val="000000"/>
                <w:kern w:val="0"/>
                <w:szCs w:val="24"/>
                <w14:ligatures w14:val="none"/>
              </w:rPr>
              <w:t xml:space="preserve"> </w:t>
            </w:r>
          </w:p>
        </w:tc>
      </w:tr>
      <w:tr w:rsidR="00A63D87" w:rsidRPr="00A63D87" w14:paraId="05794173"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2FCEBB9C"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Attend Spring District meeting</w:t>
            </w:r>
          </w:p>
        </w:tc>
        <w:tc>
          <w:tcPr>
            <w:tcW w:w="1828" w:type="dxa"/>
            <w:tcBorders>
              <w:top w:val="nil"/>
              <w:left w:val="nil"/>
              <w:bottom w:val="single" w:sz="4" w:space="0" w:color="auto"/>
              <w:right w:val="single" w:sz="4" w:space="0" w:color="auto"/>
            </w:tcBorders>
            <w:shd w:val="clear" w:color="auto" w:fill="auto"/>
            <w:vAlign w:val="bottom"/>
            <w:hideMark/>
          </w:tcPr>
          <w:p w14:paraId="29002431"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Apr/May</w:t>
            </w:r>
          </w:p>
        </w:tc>
      </w:tr>
      <w:tr w:rsidR="00A63D87" w:rsidRPr="00A63D87" w14:paraId="0D6E2C74"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17D07D7F"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4</w:t>
            </w:r>
            <w:r w:rsidRPr="00A63D87">
              <w:rPr>
                <w:rFonts w:ascii="Aptos" w:eastAsia="Times New Roman" w:hAnsi="Aptos" w:cs="Calibri"/>
                <w:bCs/>
                <w:color w:val="000000"/>
                <w:kern w:val="0"/>
                <w:szCs w:val="24"/>
                <w:vertAlign w:val="superscript"/>
                <w14:ligatures w14:val="none"/>
              </w:rPr>
              <w:t>th</w:t>
            </w:r>
            <w:r w:rsidRPr="00A63D87">
              <w:rPr>
                <w:rFonts w:ascii="Aptos" w:eastAsia="Times New Roman" w:hAnsi="Aptos" w:cs="Calibri"/>
                <w:bCs/>
                <w:color w:val="000000"/>
                <w:kern w:val="0"/>
                <w:szCs w:val="24"/>
                <w14:ligatures w14:val="none"/>
              </w:rPr>
              <w:t xml:space="preserve"> Quarter Programs Report (Feb - Apr) (Submit to Dept HQs) - Update in Dashboard</w:t>
            </w:r>
          </w:p>
        </w:tc>
        <w:tc>
          <w:tcPr>
            <w:tcW w:w="1828" w:type="dxa"/>
            <w:tcBorders>
              <w:top w:val="nil"/>
              <w:left w:val="nil"/>
              <w:bottom w:val="single" w:sz="4" w:space="0" w:color="auto"/>
              <w:right w:val="single" w:sz="4" w:space="0" w:color="auto"/>
            </w:tcBorders>
            <w:shd w:val="clear" w:color="auto" w:fill="auto"/>
            <w:vAlign w:val="bottom"/>
            <w:hideMark/>
          </w:tcPr>
          <w:p w14:paraId="346B24C3"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May 1</w:t>
            </w:r>
            <w:r w:rsidRPr="00A63D87">
              <w:rPr>
                <w:rFonts w:ascii="Aptos" w:eastAsia="Times New Roman" w:hAnsi="Aptos" w:cs="Calibri"/>
                <w:color w:val="000000"/>
                <w:kern w:val="0"/>
                <w:szCs w:val="24"/>
                <w:vertAlign w:val="superscript"/>
                <w14:ligatures w14:val="none"/>
              </w:rPr>
              <w:t>st</w:t>
            </w:r>
            <w:r w:rsidRPr="00A63D87">
              <w:rPr>
                <w:rFonts w:ascii="Aptos" w:eastAsia="Times New Roman" w:hAnsi="Aptos" w:cs="Calibri"/>
                <w:color w:val="000000"/>
                <w:kern w:val="0"/>
                <w:szCs w:val="24"/>
                <w14:ligatures w14:val="none"/>
              </w:rPr>
              <w:t xml:space="preserve"> </w:t>
            </w:r>
          </w:p>
        </w:tc>
      </w:tr>
      <w:tr w:rsidR="00A63D87" w:rsidRPr="00A63D87" w14:paraId="2EEA0C9D" w14:textId="77777777" w:rsidTr="005D7602">
        <w:trPr>
          <w:trHeight w:val="236"/>
          <w:jc w:val="center"/>
        </w:trPr>
        <w:tc>
          <w:tcPr>
            <w:tcW w:w="9045" w:type="dxa"/>
            <w:tcBorders>
              <w:top w:val="nil"/>
              <w:left w:val="single" w:sz="4" w:space="0" w:color="auto"/>
              <w:bottom w:val="single" w:sz="4" w:space="0" w:color="auto"/>
              <w:right w:val="single" w:sz="4" w:space="0" w:color="auto"/>
            </w:tcBorders>
            <w:shd w:val="clear" w:color="000000" w:fill="FFFF00"/>
            <w:vAlign w:val="bottom"/>
            <w:hideMark/>
          </w:tcPr>
          <w:p w14:paraId="56AC08EC" w14:textId="77777777" w:rsidR="00A63D87" w:rsidRPr="00A63D87" w:rsidRDefault="00A63D87" w:rsidP="00A63D87">
            <w:pPr>
              <w:spacing w:after="0" w:line="240" w:lineRule="auto"/>
              <w:jc w:val="center"/>
              <w:rPr>
                <w:rFonts w:ascii="Aptos" w:eastAsia="Times New Roman" w:hAnsi="Aptos" w:cs="Calibri"/>
                <w:b/>
                <w:bCs/>
                <w:color w:val="000000"/>
                <w:kern w:val="0"/>
                <w:sz w:val="28"/>
                <w:szCs w:val="28"/>
                <w14:ligatures w14:val="none"/>
              </w:rPr>
            </w:pPr>
            <w:r w:rsidRPr="00A63D87">
              <w:rPr>
                <w:rFonts w:ascii="Aptos" w:eastAsia="Times New Roman" w:hAnsi="Aptos" w:cs="Calibri"/>
                <w:b/>
                <w:bCs/>
                <w:color w:val="000000"/>
                <w:kern w:val="0"/>
                <w:sz w:val="28"/>
                <w:szCs w:val="28"/>
                <w14:ligatures w14:val="none"/>
              </w:rPr>
              <w:t>MAY</w:t>
            </w:r>
          </w:p>
        </w:tc>
        <w:tc>
          <w:tcPr>
            <w:tcW w:w="1828" w:type="dxa"/>
            <w:tcBorders>
              <w:top w:val="nil"/>
              <w:left w:val="nil"/>
              <w:bottom w:val="single" w:sz="4" w:space="0" w:color="auto"/>
              <w:right w:val="single" w:sz="4" w:space="0" w:color="auto"/>
            </w:tcBorders>
            <w:shd w:val="clear" w:color="auto" w:fill="auto"/>
            <w:vAlign w:val="bottom"/>
            <w:hideMark/>
          </w:tcPr>
          <w:p w14:paraId="20DF3B13" w14:textId="77777777" w:rsidR="00A63D87" w:rsidRPr="00A63D87" w:rsidRDefault="00A63D87" w:rsidP="00A63D87">
            <w:pPr>
              <w:spacing w:after="0" w:line="240" w:lineRule="auto"/>
              <w:rPr>
                <w:rFonts w:ascii="Aptos" w:eastAsia="Times New Roman" w:hAnsi="Aptos" w:cs="Calibri"/>
                <w:b/>
                <w:bCs/>
                <w:color w:val="000000"/>
                <w:kern w:val="0"/>
                <w:sz w:val="24"/>
                <w:szCs w:val="24"/>
                <w14:ligatures w14:val="none"/>
              </w:rPr>
            </w:pPr>
            <w:r w:rsidRPr="00A63D87">
              <w:rPr>
                <w:rFonts w:ascii="Aptos" w:eastAsia="Times New Roman" w:hAnsi="Aptos" w:cs="Calibri"/>
                <w:b/>
                <w:bCs/>
                <w:color w:val="000000"/>
                <w:kern w:val="0"/>
                <w:sz w:val="24"/>
                <w:szCs w:val="24"/>
                <w14:ligatures w14:val="none"/>
              </w:rPr>
              <w:t> </w:t>
            </w:r>
          </w:p>
        </w:tc>
      </w:tr>
      <w:tr w:rsidR="00A63D87" w:rsidRPr="00A63D87" w14:paraId="40A5FB22"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63F2AC2A"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Complete &amp; Maintain Monthly Accounting Report</w:t>
            </w:r>
          </w:p>
        </w:tc>
        <w:tc>
          <w:tcPr>
            <w:tcW w:w="1828" w:type="dxa"/>
            <w:tcBorders>
              <w:top w:val="nil"/>
              <w:left w:val="nil"/>
              <w:bottom w:val="single" w:sz="4" w:space="0" w:color="auto"/>
              <w:right w:val="single" w:sz="4" w:space="0" w:color="auto"/>
            </w:tcBorders>
            <w:shd w:val="clear" w:color="auto" w:fill="auto"/>
            <w:vAlign w:val="bottom"/>
            <w:hideMark/>
          </w:tcPr>
          <w:p w14:paraId="6FC3ABE2"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Monthly</w:t>
            </w:r>
          </w:p>
        </w:tc>
      </w:tr>
      <w:tr w:rsidR="00A63D87" w:rsidRPr="00A63D87" w14:paraId="3381DC07"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3AA00EE9"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Complete &amp; Maintain Monthly Meeting Agenda &amp; Minutes</w:t>
            </w:r>
          </w:p>
        </w:tc>
        <w:tc>
          <w:tcPr>
            <w:tcW w:w="1828" w:type="dxa"/>
            <w:tcBorders>
              <w:top w:val="nil"/>
              <w:left w:val="nil"/>
              <w:bottom w:val="single" w:sz="4" w:space="0" w:color="auto"/>
              <w:right w:val="single" w:sz="4" w:space="0" w:color="auto"/>
            </w:tcBorders>
            <w:shd w:val="clear" w:color="auto" w:fill="auto"/>
            <w:vAlign w:val="bottom"/>
            <w:hideMark/>
          </w:tcPr>
          <w:p w14:paraId="2968C608"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Monthly</w:t>
            </w:r>
          </w:p>
        </w:tc>
      </w:tr>
      <w:tr w:rsidR="00A63D87" w:rsidRPr="00A63D87" w14:paraId="3AD0E632"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17E2B816"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Memorial Day Activities (Submit on Quarterly Programs Report) (Submit to Dept HQs) - Update in Dashboard</w:t>
            </w:r>
          </w:p>
        </w:tc>
        <w:tc>
          <w:tcPr>
            <w:tcW w:w="1828" w:type="dxa"/>
            <w:tcBorders>
              <w:top w:val="nil"/>
              <w:left w:val="nil"/>
              <w:bottom w:val="single" w:sz="4" w:space="0" w:color="auto"/>
              <w:right w:val="single" w:sz="4" w:space="0" w:color="auto"/>
            </w:tcBorders>
            <w:shd w:val="clear" w:color="auto" w:fill="auto"/>
            <w:vAlign w:val="bottom"/>
            <w:hideMark/>
          </w:tcPr>
          <w:p w14:paraId="6FBCD8AA"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Annually by Jun 30</w:t>
            </w:r>
            <w:r w:rsidRPr="00A63D87">
              <w:rPr>
                <w:rFonts w:ascii="Aptos" w:eastAsia="Times New Roman" w:hAnsi="Aptos" w:cs="Calibri"/>
                <w:color w:val="000000"/>
                <w:kern w:val="0"/>
                <w:szCs w:val="24"/>
                <w:vertAlign w:val="superscript"/>
                <w14:ligatures w14:val="none"/>
              </w:rPr>
              <w:t>th</w:t>
            </w:r>
            <w:r w:rsidRPr="00A63D87">
              <w:rPr>
                <w:rFonts w:ascii="Aptos" w:eastAsia="Times New Roman" w:hAnsi="Aptos" w:cs="Calibri"/>
                <w:color w:val="000000"/>
                <w:kern w:val="0"/>
                <w:szCs w:val="24"/>
                <w14:ligatures w14:val="none"/>
              </w:rPr>
              <w:t xml:space="preserve"> </w:t>
            </w:r>
          </w:p>
        </w:tc>
      </w:tr>
      <w:tr w:rsidR="00A63D87" w:rsidRPr="00A63D87" w14:paraId="05CBC981"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7B1BF07D"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Loyalty Day Activities (Submit on Quarterly Programs Report) (Submit to Dept HQs) - Update in Dashboard</w:t>
            </w:r>
          </w:p>
        </w:tc>
        <w:tc>
          <w:tcPr>
            <w:tcW w:w="1828" w:type="dxa"/>
            <w:tcBorders>
              <w:top w:val="nil"/>
              <w:left w:val="nil"/>
              <w:bottom w:val="single" w:sz="4" w:space="0" w:color="auto"/>
              <w:right w:val="single" w:sz="4" w:space="0" w:color="auto"/>
            </w:tcBorders>
            <w:shd w:val="clear" w:color="auto" w:fill="auto"/>
            <w:vAlign w:val="bottom"/>
            <w:hideMark/>
          </w:tcPr>
          <w:p w14:paraId="79E5F3ED"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Annually in May</w:t>
            </w:r>
          </w:p>
        </w:tc>
      </w:tr>
      <w:tr w:rsidR="00A63D87" w:rsidRPr="00A63D87" w14:paraId="75924146"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75FE1DD2"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Complete Tax Form 990 - Complete on IRS Website (Copy to Dept HQs)</w:t>
            </w:r>
          </w:p>
        </w:tc>
        <w:tc>
          <w:tcPr>
            <w:tcW w:w="1828" w:type="dxa"/>
            <w:tcBorders>
              <w:top w:val="nil"/>
              <w:left w:val="nil"/>
              <w:bottom w:val="single" w:sz="4" w:space="0" w:color="auto"/>
              <w:right w:val="single" w:sz="4" w:space="0" w:color="auto"/>
            </w:tcBorders>
            <w:shd w:val="clear" w:color="auto" w:fill="auto"/>
            <w:vAlign w:val="bottom"/>
            <w:hideMark/>
          </w:tcPr>
          <w:p w14:paraId="30CAF7D4"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Refer to May GOs</w:t>
            </w:r>
          </w:p>
        </w:tc>
      </w:tr>
      <w:tr w:rsidR="00A63D87" w:rsidRPr="00A63D87" w14:paraId="11FC121D" w14:textId="77777777" w:rsidTr="005D7602">
        <w:trPr>
          <w:trHeight w:val="267"/>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06DF22A7"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Community Service and Program Books</w:t>
            </w:r>
          </w:p>
        </w:tc>
        <w:tc>
          <w:tcPr>
            <w:tcW w:w="1828" w:type="dxa"/>
            <w:tcBorders>
              <w:top w:val="nil"/>
              <w:left w:val="nil"/>
              <w:bottom w:val="single" w:sz="4" w:space="0" w:color="auto"/>
              <w:right w:val="single" w:sz="4" w:space="0" w:color="auto"/>
            </w:tcBorders>
            <w:shd w:val="clear" w:color="auto" w:fill="auto"/>
            <w:vAlign w:val="bottom"/>
            <w:hideMark/>
          </w:tcPr>
          <w:p w14:paraId="39411CD6"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May 1</w:t>
            </w:r>
            <w:r w:rsidRPr="00A63D87">
              <w:rPr>
                <w:rFonts w:ascii="Aptos" w:eastAsia="Times New Roman" w:hAnsi="Aptos" w:cs="Calibri"/>
                <w:color w:val="000000"/>
                <w:kern w:val="0"/>
                <w:szCs w:val="24"/>
                <w:vertAlign w:val="superscript"/>
                <w14:ligatures w14:val="none"/>
              </w:rPr>
              <w:t>st</w:t>
            </w:r>
            <w:r w:rsidRPr="00A63D87">
              <w:rPr>
                <w:rFonts w:ascii="Aptos" w:eastAsia="Times New Roman" w:hAnsi="Aptos" w:cs="Calibri"/>
                <w:color w:val="000000"/>
                <w:kern w:val="0"/>
                <w:szCs w:val="24"/>
                <w14:ligatures w14:val="none"/>
              </w:rPr>
              <w:t xml:space="preserve"> </w:t>
            </w:r>
          </w:p>
        </w:tc>
      </w:tr>
      <w:tr w:rsidR="00A63D87" w:rsidRPr="00A63D87" w14:paraId="1D923AB6" w14:textId="77777777" w:rsidTr="005D7602">
        <w:trPr>
          <w:trHeight w:val="267"/>
          <w:jc w:val="center"/>
        </w:trPr>
        <w:tc>
          <w:tcPr>
            <w:tcW w:w="9045" w:type="dxa"/>
            <w:tcBorders>
              <w:top w:val="nil"/>
              <w:left w:val="single" w:sz="4" w:space="0" w:color="auto"/>
              <w:bottom w:val="single" w:sz="4" w:space="0" w:color="auto"/>
              <w:right w:val="single" w:sz="4" w:space="0" w:color="auto"/>
            </w:tcBorders>
            <w:shd w:val="clear" w:color="auto" w:fill="auto"/>
            <w:vAlign w:val="bottom"/>
          </w:tcPr>
          <w:p w14:paraId="0E4FAA3F"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Accomplish One Membership Activity and input on state dashboard</w:t>
            </w:r>
          </w:p>
        </w:tc>
        <w:tc>
          <w:tcPr>
            <w:tcW w:w="1828" w:type="dxa"/>
            <w:tcBorders>
              <w:top w:val="nil"/>
              <w:left w:val="nil"/>
              <w:bottom w:val="single" w:sz="4" w:space="0" w:color="auto"/>
              <w:right w:val="single" w:sz="4" w:space="0" w:color="auto"/>
            </w:tcBorders>
            <w:shd w:val="clear" w:color="auto" w:fill="auto"/>
            <w:vAlign w:val="bottom"/>
          </w:tcPr>
          <w:p w14:paraId="2142DFD9"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May 1</w:t>
            </w:r>
            <w:r w:rsidRPr="00A63D87">
              <w:rPr>
                <w:rFonts w:ascii="Aptos" w:eastAsia="Times New Roman" w:hAnsi="Aptos" w:cs="Calibri"/>
                <w:color w:val="000000"/>
                <w:kern w:val="0"/>
                <w:szCs w:val="24"/>
                <w:vertAlign w:val="superscript"/>
                <w14:ligatures w14:val="none"/>
              </w:rPr>
              <w:t>st</w:t>
            </w:r>
            <w:r w:rsidRPr="00A63D87">
              <w:rPr>
                <w:rFonts w:ascii="Aptos" w:eastAsia="Times New Roman" w:hAnsi="Aptos" w:cs="Calibri"/>
                <w:color w:val="000000"/>
                <w:kern w:val="0"/>
                <w:szCs w:val="24"/>
                <w14:ligatures w14:val="none"/>
              </w:rPr>
              <w:t xml:space="preserve"> </w:t>
            </w:r>
          </w:p>
        </w:tc>
      </w:tr>
      <w:tr w:rsidR="00A63D87" w:rsidRPr="00A63D87" w14:paraId="24189A86" w14:textId="77777777" w:rsidTr="005D7602">
        <w:trPr>
          <w:trHeight w:val="283"/>
          <w:jc w:val="center"/>
        </w:trPr>
        <w:tc>
          <w:tcPr>
            <w:tcW w:w="9045" w:type="dxa"/>
            <w:tcBorders>
              <w:top w:val="nil"/>
              <w:left w:val="single" w:sz="4" w:space="0" w:color="auto"/>
              <w:bottom w:val="single" w:sz="4" w:space="0" w:color="auto"/>
              <w:right w:val="single" w:sz="4" w:space="0" w:color="auto"/>
            </w:tcBorders>
            <w:shd w:val="clear" w:color="000000" w:fill="FFFF00"/>
            <w:vAlign w:val="bottom"/>
            <w:hideMark/>
          </w:tcPr>
          <w:p w14:paraId="0DE31869" w14:textId="77777777" w:rsidR="00A63D87" w:rsidRPr="00A63D87" w:rsidRDefault="00A63D87" w:rsidP="00A63D87">
            <w:pPr>
              <w:spacing w:after="0" w:line="240" w:lineRule="auto"/>
              <w:jc w:val="center"/>
              <w:rPr>
                <w:rFonts w:ascii="Aptos" w:eastAsia="Times New Roman" w:hAnsi="Aptos" w:cs="Calibri"/>
                <w:b/>
                <w:bCs/>
                <w:color w:val="000000"/>
                <w:kern w:val="0"/>
                <w:sz w:val="28"/>
                <w:szCs w:val="28"/>
                <w14:ligatures w14:val="none"/>
              </w:rPr>
            </w:pPr>
            <w:r w:rsidRPr="00A63D87">
              <w:rPr>
                <w:rFonts w:ascii="Aptos" w:eastAsia="Times New Roman" w:hAnsi="Aptos" w:cs="Calibri"/>
                <w:b/>
                <w:bCs/>
                <w:color w:val="000000"/>
                <w:kern w:val="0"/>
                <w:sz w:val="28"/>
                <w:szCs w:val="28"/>
                <w14:ligatures w14:val="none"/>
              </w:rPr>
              <w:t>JUNE</w:t>
            </w:r>
          </w:p>
        </w:tc>
        <w:tc>
          <w:tcPr>
            <w:tcW w:w="1828" w:type="dxa"/>
            <w:tcBorders>
              <w:top w:val="nil"/>
              <w:left w:val="nil"/>
              <w:bottom w:val="single" w:sz="4" w:space="0" w:color="auto"/>
              <w:right w:val="single" w:sz="4" w:space="0" w:color="auto"/>
            </w:tcBorders>
            <w:shd w:val="clear" w:color="auto" w:fill="auto"/>
            <w:vAlign w:val="bottom"/>
            <w:hideMark/>
          </w:tcPr>
          <w:p w14:paraId="5C2C21C6" w14:textId="77777777" w:rsidR="00A63D87" w:rsidRPr="00A63D87" w:rsidRDefault="00A63D87" w:rsidP="00A63D87">
            <w:pPr>
              <w:spacing w:after="0" w:line="240" w:lineRule="auto"/>
              <w:rPr>
                <w:rFonts w:ascii="Aptos" w:eastAsia="Times New Roman" w:hAnsi="Aptos" w:cs="Calibri"/>
                <w:b/>
                <w:bCs/>
                <w:color w:val="000000"/>
                <w:kern w:val="0"/>
                <w:sz w:val="24"/>
                <w:szCs w:val="24"/>
                <w14:ligatures w14:val="none"/>
              </w:rPr>
            </w:pPr>
            <w:r w:rsidRPr="00A63D87">
              <w:rPr>
                <w:rFonts w:ascii="Aptos" w:eastAsia="Times New Roman" w:hAnsi="Aptos" w:cs="Calibri"/>
                <w:b/>
                <w:bCs/>
                <w:color w:val="000000"/>
                <w:kern w:val="0"/>
                <w:sz w:val="24"/>
                <w:szCs w:val="24"/>
                <w14:ligatures w14:val="none"/>
              </w:rPr>
              <w:t> </w:t>
            </w:r>
          </w:p>
        </w:tc>
      </w:tr>
      <w:tr w:rsidR="00A63D87" w:rsidRPr="00A63D87" w14:paraId="4AB001B9"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5EECC83E"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Complete &amp; Maintain Monthly Accounting Report</w:t>
            </w:r>
          </w:p>
        </w:tc>
        <w:tc>
          <w:tcPr>
            <w:tcW w:w="1828" w:type="dxa"/>
            <w:tcBorders>
              <w:top w:val="nil"/>
              <w:left w:val="nil"/>
              <w:bottom w:val="single" w:sz="4" w:space="0" w:color="auto"/>
              <w:right w:val="single" w:sz="4" w:space="0" w:color="auto"/>
            </w:tcBorders>
            <w:shd w:val="clear" w:color="auto" w:fill="auto"/>
            <w:vAlign w:val="bottom"/>
            <w:hideMark/>
          </w:tcPr>
          <w:p w14:paraId="3CCAC9E4"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Monthly</w:t>
            </w:r>
          </w:p>
        </w:tc>
      </w:tr>
      <w:tr w:rsidR="00A63D87" w:rsidRPr="00A63D87" w14:paraId="7182CE72"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5D3F0480"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Complete &amp; Maintain Monthly Meeting Agenda &amp; Minutes</w:t>
            </w:r>
          </w:p>
        </w:tc>
        <w:tc>
          <w:tcPr>
            <w:tcW w:w="1828" w:type="dxa"/>
            <w:tcBorders>
              <w:top w:val="nil"/>
              <w:left w:val="nil"/>
              <w:bottom w:val="single" w:sz="4" w:space="0" w:color="auto"/>
              <w:right w:val="single" w:sz="4" w:space="0" w:color="auto"/>
            </w:tcBorders>
            <w:shd w:val="clear" w:color="auto" w:fill="auto"/>
            <w:vAlign w:val="bottom"/>
            <w:hideMark/>
          </w:tcPr>
          <w:p w14:paraId="559C8AB9"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Monthly</w:t>
            </w:r>
          </w:p>
        </w:tc>
      </w:tr>
      <w:tr w:rsidR="00A63D87" w:rsidRPr="00A63D87" w14:paraId="52213971"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4236D331"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 xml:space="preserve">Attend Department Convention in Mitchell </w:t>
            </w:r>
          </w:p>
        </w:tc>
        <w:tc>
          <w:tcPr>
            <w:tcW w:w="1828" w:type="dxa"/>
            <w:tcBorders>
              <w:top w:val="nil"/>
              <w:left w:val="nil"/>
              <w:bottom w:val="single" w:sz="4" w:space="0" w:color="auto"/>
              <w:right w:val="single" w:sz="4" w:space="0" w:color="auto"/>
            </w:tcBorders>
            <w:shd w:val="clear" w:color="auto" w:fill="auto"/>
            <w:vAlign w:val="bottom"/>
            <w:hideMark/>
          </w:tcPr>
          <w:p w14:paraId="4C50C84E" w14:textId="0971CDDA"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June</w:t>
            </w:r>
            <w:r w:rsidR="00F271DD">
              <w:rPr>
                <w:rFonts w:ascii="Aptos" w:eastAsia="Times New Roman" w:hAnsi="Aptos" w:cs="Calibri"/>
                <w:color w:val="000000"/>
                <w:kern w:val="0"/>
                <w:szCs w:val="24"/>
                <w14:ligatures w14:val="none"/>
              </w:rPr>
              <w:t xml:space="preserve"> 12-15</w:t>
            </w:r>
            <w:r w:rsidRPr="00A63D87">
              <w:rPr>
                <w:rFonts w:ascii="Aptos" w:eastAsia="Times New Roman" w:hAnsi="Aptos" w:cs="Calibri"/>
                <w:color w:val="000000"/>
                <w:kern w:val="0"/>
                <w:szCs w:val="24"/>
                <w14:ligatures w14:val="none"/>
              </w:rPr>
              <w:t>, 202</w:t>
            </w:r>
            <w:r w:rsidR="00F271DD">
              <w:rPr>
                <w:rFonts w:ascii="Aptos" w:eastAsia="Times New Roman" w:hAnsi="Aptos" w:cs="Calibri"/>
                <w:color w:val="000000"/>
                <w:kern w:val="0"/>
                <w:szCs w:val="24"/>
                <w14:ligatures w14:val="none"/>
              </w:rPr>
              <w:t>5</w:t>
            </w:r>
          </w:p>
        </w:tc>
      </w:tr>
      <w:tr w:rsidR="00A63D87" w:rsidRPr="00A63D87" w14:paraId="1707C226"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5FA58D79" w14:textId="77777777" w:rsidR="00A63D87" w:rsidRPr="00A63D87" w:rsidRDefault="00A63D87" w:rsidP="00A63D87">
            <w:pPr>
              <w:spacing w:after="0" w:line="240" w:lineRule="auto"/>
              <w:rPr>
                <w:rFonts w:ascii="Aptos" w:eastAsia="Times New Roman" w:hAnsi="Aptos" w:cs="Calibri"/>
                <w:bCs/>
                <w:color w:val="000000"/>
                <w:kern w:val="0"/>
                <w:szCs w:val="24"/>
                <w14:ligatures w14:val="none"/>
              </w:rPr>
            </w:pPr>
            <w:r w:rsidRPr="00A63D87">
              <w:rPr>
                <w:rFonts w:ascii="Aptos" w:eastAsia="Times New Roman" w:hAnsi="Aptos" w:cs="Calibri"/>
                <w:bCs/>
                <w:color w:val="000000"/>
                <w:kern w:val="0"/>
                <w:szCs w:val="24"/>
                <w14:ligatures w14:val="none"/>
              </w:rPr>
              <w:t>Trustees' Quarterly Audit Report (Quartermaster &amp; Adjutant Books &amp; Records) (Apr - Jun) (Submit to Dept HQs)</w:t>
            </w:r>
          </w:p>
        </w:tc>
        <w:tc>
          <w:tcPr>
            <w:tcW w:w="1828" w:type="dxa"/>
            <w:tcBorders>
              <w:top w:val="nil"/>
              <w:left w:val="nil"/>
              <w:bottom w:val="single" w:sz="4" w:space="0" w:color="auto"/>
              <w:right w:val="single" w:sz="4" w:space="0" w:color="auto"/>
            </w:tcBorders>
            <w:shd w:val="clear" w:color="auto" w:fill="auto"/>
            <w:vAlign w:val="bottom"/>
            <w:hideMark/>
          </w:tcPr>
          <w:p w14:paraId="6D314A99"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Jul 31</w:t>
            </w:r>
            <w:r w:rsidRPr="00A63D87">
              <w:rPr>
                <w:rFonts w:ascii="Aptos" w:eastAsia="Times New Roman" w:hAnsi="Aptos" w:cs="Calibri"/>
                <w:color w:val="000000"/>
                <w:kern w:val="0"/>
                <w:szCs w:val="24"/>
                <w:vertAlign w:val="superscript"/>
                <w14:ligatures w14:val="none"/>
              </w:rPr>
              <w:t>st</w:t>
            </w:r>
            <w:r w:rsidRPr="00A63D87">
              <w:rPr>
                <w:rFonts w:ascii="Aptos" w:eastAsia="Times New Roman" w:hAnsi="Aptos" w:cs="Calibri"/>
                <w:color w:val="000000"/>
                <w:kern w:val="0"/>
                <w:szCs w:val="24"/>
                <w14:ligatures w14:val="none"/>
              </w:rPr>
              <w:t xml:space="preserve">  </w:t>
            </w:r>
          </w:p>
        </w:tc>
      </w:tr>
      <w:tr w:rsidR="00A63D87" w:rsidRPr="00A63D87" w14:paraId="2859B784" w14:textId="77777777" w:rsidTr="005D7602">
        <w:trPr>
          <w:trHeight w:val="283"/>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1FAFFB4E" w14:textId="77777777" w:rsidR="00A63D87" w:rsidRPr="00A63D87" w:rsidRDefault="00A63D87" w:rsidP="00A63D87">
            <w:pPr>
              <w:spacing w:after="0" w:line="240" w:lineRule="auto"/>
              <w:jc w:val="center"/>
              <w:rPr>
                <w:rFonts w:ascii="Aptos" w:eastAsia="Times New Roman" w:hAnsi="Aptos" w:cs="Calibri"/>
                <w:b/>
                <w:bCs/>
                <w:color w:val="000000"/>
                <w:kern w:val="0"/>
                <w:sz w:val="28"/>
                <w:szCs w:val="28"/>
                <w:highlight w:val="yellow"/>
                <w:u w:val="single"/>
                <w14:ligatures w14:val="none"/>
              </w:rPr>
            </w:pPr>
            <w:r w:rsidRPr="00A63D87">
              <w:rPr>
                <w:rFonts w:ascii="Aptos" w:eastAsia="Times New Roman" w:hAnsi="Aptos" w:cs="Calibri"/>
                <w:b/>
                <w:bCs/>
                <w:color w:val="000000"/>
                <w:kern w:val="0"/>
                <w:sz w:val="28"/>
                <w:szCs w:val="28"/>
                <w:highlight w:val="yellow"/>
                <w:u w:val="single"/>
                <w14:ligatures w14:val="none"/>
              </w:rPr>
              <w:t>PROGRAMS TO WORK ON ALL YEAR</w:t>
            </w:r>
          </w:p>
        </w:tc>
        <w:tc>
          <w:tcPr>
            <w:tcW w:w="1828" w:type="dxa"/>
            <w:tcBorders>
              <w:top w:val="nil"/>
              <w:left w:val="nil"/>
              <w:bottom w:val="single" w:sz="4" w:space="0" w:color="auto"/>
              <w:right w:val="single" w:sz="4" w:space="0" w:color="auto"/>
            </w:tcBorders>
            <w:shd w:val="clear" w:color="auto" w:fill="auto"/>
            <w:noWrap/>
            <w:vAlign w:val="bottom"/>
            <w:hideMark/>
          </w:tcPr>
          <w:p w14:paraId="3D48AE76" w14:textId="77777777" w:rsidR="00A63D87" w:rsidRPr="00A63D87" w:rsidRDefault="00A63D87" w:rsidP="00A63D87">
            <w:pPr>
              <w:spacing w:after="0" w:line="240" w:lineRule="auto"/>
              <w:rPr>
                <w:rFonts w:ascii="Aptos" w:eastAsia="Times New Roman" w:hAnsi="Aptos" w:cs="Calibri"/>
                <w:color w:val="000000"/>
                <w:kern w:val="0"/>
                <w:sz w:val="24"/>
                <w:szCs w:val="24"/>
                <w14:ligatures w14:val="none"/>
              </w:rPr>
            </w:pPr>
            <w:r w:rsidRPr="00A63D87">
              <w:rPr>
                <w:rFonts w:ascii="Aptos" w:eastAsia="Times New Roman" w:hAnsi="Aptos" w:cs="Calibri"/>
                <w:color w:val="000000"/>
                <w:kern w:val="0"/>
                <w:sz w:val="24"/>
                <w:szCs w:val="24"/>
                <w14:ligatures w14:val="none"/>
              </w:rPr>
              <w:t> </w:t>
            </w:r>
          </w:p>
        </w:tc>
      </w:tr>
      <w:tr w:rsidR="00A63D87" w:rsidRPr="00A63D87" w14:paraId="2B7C49AC"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14E203D8"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 xml:space="preserve">Achieve 102% in Membership </w:t>
            </w:r>
          </w:p>
        </w:tc>
        <w:tc>
          <w:tcPr>
            <w:tcW w:w="1828" w:type="dxa"/>
            <w:tcBorders>
              <w:top w:val="nil"/>
              <w:left w:val="nil"/>
              <w:bottom w:val="single" w:sz="4" w:space="0" w:color="auto"/>
              <w:right w:val="single" w:sz="4" w:space="0" w:color="auto"/>
            </w:tcBorders>
            <w:shd w:val="clear" w:color="auto" w:fill="auto"/>
            <w:vAlign w:val="bottom"/>
            <w:hideMark/>
          </w:tcPr>
          <w:p w14:paraId="3DBA347C"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on-going</w:t>
            </w:r>
          </w:p>
        </w:tc>
      </w:tr>
      <w:tr w:rsidR="00A63D87" w:rsidRPr="00A63D87" w14:paraId="2FCAA918"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vAlign w:val="bottom"/>
            <w:hideMark/>
          </w:tcPr>
          <w:p w14:paraId="5A23100B"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Support &amp; Attend Department Recruiting Events</w:t>
            </w:r>
          </w:p>
        </w:tc>
        <w:tc>
          <w:tcPr>
            <w:tcW w:w="1828" w:type="dxa"/>
            <w:tcBorders>
              <w:top w:val="nil"/>
              <w:left w:val="nil"/>
              <w:bottom w:val="single" w:sz="4" w:space="0" w:color="auto"/>
              <w:right w:val="single" w:sz="4" w:space="0" w:color="auto"/>
            </w:tcBorders>
            <w:shd w:val="clear" w:color="auto" w:fill="auto"/>
            <w:vAlign w:val="bottom"/>
            <w:hideMark/>
          </w:tcPr>
          <w:p w14:paraId="0E2B578E"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on-going</w:t>
            </w:r>
          </w:p>
        </w:tc>
      </w:tr>
      <w:tr w:rsidR="00A63D87" w:rsidRPr="00A63D87" w14:paraId="3F463D6A"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hideMark/>
          </w:tcPr>
          <w:p w14:paraId="0CC5D4A4"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 xml:space="preserve">Donate and Support Commanders/President Special Project  </w:t>
            </w:r>
          </w:p>
        </w:tc>
        <w:tc>
          <w:tcPr>
            <w:tcW w:w="1828" w:type="dxa"/>
            <w:tcBorders>
              <w:top w:val="nil"/>
              <w:left w:val="nil"/>
              <w:bottom w:val="single" w:sz="4" w:space="0" w:color="auto"/>
              <w:right w:val="single" w:sz="4" w:space="0" w:color="auto"/>
            </w:tcBorders>
            <w:shd w:val="clear" w:color="auto" w:fill="auto"/>
            <w:vAlign w:val="bottom"/>
            <w:hideMark/>
          </w:tcPr>
          <w:p w14:paraId="1C7B3FAB"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on-going</w:t>
            </w:r>
          </w:p>
        </w:tc>
      </w:tr>
      <w:tr w:rsidR="00A63D87" w:rsidRPr="00A63D87" w14:paraId="456F570A"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hideMark/>
          </w:tcPr>
          <w:p w14:paraId="04AEF17D"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Publications Contest (Post Newsletter)</w:t>
            </w:r>
          </w:p>
        </w:tc>
        <w:tc>
          <w:tcPr>
            <w:tcW w:w="1828" w:type="dxa"/>
            <w:tcBorders>
              <w:top w:val="nil"/>
              <w:left w:val="nil"/>
              <w:bottom w:val="single" w:sz="4" w:space="0" w:color="auto"/>
              <w:right w:val="single" w:sz="4" w:space="0" w:color="auto"/>
            </w:tcBorders>
            <w:shd w:val="clear" w:color="auto" w:fill="auto"/>
            <w:vAlign w:val="bottom"/>
            <w:hideMark/>
          </w:tcPr>
          <w:p w14:paraId="4673040E"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on-going</w:t>
            </w:r>
          </w:p>
        </w:tc>
      </w:tr>
      <w:tr w:rsidR="00A63D87" w:rsidRPr="00A63D87" w14:paraId="6FE7FB3D"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hideMark/>
          </w:tcPr>
          <w:p w14:paraId="5B6AFF2F"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lastRenderedPageBreak/>
              <w:t xml:space="preserve">Veterans in the Classroom </w:t>
            </w:r>
          </w:p>
        </w:tc>
        <w:tc>
          <w:tcPr>
            <w:tcW w:w="1828" w:type="dxa"/>
            <w:tcBorders>
              <w:top w:val="nil"/>
              <w:left w:val="nil"/>
              <w:bottom w:val="single" w:sz="4" w:space="0" w:color="auto"/>
              <w:right w:val="single" w:sz="4" w:space="0" w:color="auto"/>
            </w:tcBorders>
            <w:shd w:val="clear" w:color="auto" w:fill="auto"/>
            <w:vAlign w:val="bottom"/>
            <w:hideMark/>
          </w:tcPr>
          <w:p w14:paraId="32CCA523"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on-going</w:t>
            </w:r>
          </w:p>
        </w:tc>
      </w:tr>
      <w:tr w:rsidR="00A63D87" w:rsidRPr="00A63D87" w14:paraId="5F496484"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hideMark/>
          </w:tcPr>
          <w:p w14:paraId="319E56F6"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Support SD VFW Baseball</w:t>
            </w:r>
          </w:p>
        </w:tc>
        <w:tc>
          <w:tcPr>
            <w:tcW w:w="1828" w:type="dxa"/>
            <w:tcBorders>
              <w:top w:val="nil"/>
              <w:left w:val="nil"/>
              <w:bottom w:val="single" w:sz="4" w:space="0" w:color="auto"/>
              <w:right w:val="single" w:sz="4" w:space="0" w:color="auto"/>
            </w:tcBorders>
            <w:shd w:val="clear" w:color="auto" w:fill="auto"/>
            <w:vAlign w:val="bottom"/>
            <w:hideMark/>
          </w:tcPr>
          <w:p w14:paraId="227AE254"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on-going</w:t>
            </w:r>
          </w:p>
        </w:tc>
      </w:tr>
      <w:tr w:rsidR="00A63D87" w:rsidRPr="00A63D87" w14:paraId="722AD0FA"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hideMark/>
          </w:tcPr>
          <w:p w14:paraId="1DA1F80B"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Youth Activities</w:t>
            </w:r>
          </w:p>
        </w:tc>
        <w:tc>
          <w:tcPr>
            <w:tcW w:w="1828" w:type="dxa"/>
            <w:tcBorders>
              <w:top w:val="nil"/>
              <w:left w:val="nil"/>
              <w:bottom w:val="single" w:sz="4" w:space="0" w:color="auto"/>
              <w:right w:val="single" w:sz="4" w:space="0" w:color="auto"/>
            </w:tcBorders>
            <w:shd w:val="clear" w:color="auto" w:fill="auto"/>
            <w:vAlign w:val="bottom"/>
            <w:hideMark/>
          </w:tcPr>
          <w:p w14:paraId="69B57A89"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on-going</w:t>
            </w:r>
          </w:p>
        </w:tc>
      </w:tr>
      <w:tr w:rsidR="00A63D87" w:rsidRPr="00A63D87" w14:paraId="53C92CF2" w14:textId="77777777" w:rsidTr="005D7602">
        <w:trPr>
          <w:trHeight w:val="246"/>
          <w:jc w:val="center"/>
        </w:trPr>
        <w:tc>
          <w:tcPr>
            <w:tcW w:w="9045" w:type="dxa"/>
            <w:tcBorders>
              <w:top w:val="nil"/>
              <w:left w:val="single" w:sz="4" w:space="0" w:color="auto"/>
              <w:bottom w:val="single" w:sz="4" w:space="0" w:color="auto"/>
              <w:right w:val="single" w:sz="4" w:space="0" w:color="auto"/>
            </w:tcBorders>
            <w:shd w:val="clear" w:color="auto" w:fill="auto"/>
            <w:hideMark/>
          </w:tcPr>
          <w:p w14:paraId="6FA006A5"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 xml:space="preserve">Americanism </w:t>
            </w:r>
          </w:p>
        </w:tc>
        <w:tc>
          <w:tcPr>
            <w:tcW w:w="1828" w:type="dxa"/>
            <w:tcBorders>
              <w:top w:val="nil"/>
              <w:left w:val="nil"/>
              <w:bottom w:val="single" w:sz="4" w:space="0" w:color="auto"/>
              <w:right w:val="single" w:sz="4" w:space="0" w:color="auto"/>
            </w:tcBorders>
            <w:shd w:val="clear" w:color="auto" w:fill="auto"/>
            <w:vAlign w:val="bottom"/>
            <w:hideMark/>
          </w:tcPr>
          <w:p w14:paraId="692BE3A5" w14:textId="77777777" w:rsidR="00A63D87" w:rsidRPr="00A63D87" w:rsidRDefault="00A63D87" w:rsidP="00A63D87">
            <w:pPr>
              <w:spacing w:after="0" w:line="240" w:lineRule="auto"/>
              <w:rPr>
                <w:rFonts w:ascii="Aptos" w:eastAsia="Times New Roman" w:hAnsi="Aptos" w:cs="Calibri"/>
                <w:color w:val="000000"/>
                <w:kern w:val="0"/>
                <w:szCs w:val="24"/>
                <w14:ligatures w14:val="none"/>
              </w:rPr>
            </w:pPr>
            <w:r w:rsidRPr="00A63D87">
              <w:rPr>
                <w:rFonts w:ascii="Aptos" w:eastAsia="Times New Roman" w:hAnsi="Aptos" w:cs="Calibri"/>
                <w:color w:val="000000"/>
                <w:kern w:val="0"/>
                <w:szCs w:val="24"/>
                <w14:ligatures w14:val="none"/>
              </w:rPr>
              <w:t>on-going</w:t>
            </w:r>
          </w:p>
        </w:tc>
      </w:tr>
    </w:tbl>
    <w:p w14:paraId="67CE315A" w14:textId="77777777" w:rsidR="00A63D87" w:rsidRPr="00A63D87" w:rsidRDefault="00A63D87" w:rsidP="00A63D87">
      <w:pPr>
        <w:autoSpaceDE w:val="0"/>
        <w:autoSpaceDN w:val="0"/>
        <w:adjustRightInd w:val="0"/>
        <w:spacing w:after="0" w:line="240" w:lineRule="auto"/>
        <w:jc w:val="center"/>
        <w:rPr>
          <w:rFonts w:ascii="Arial Black" w:eastAsia="Times New Roman" w:hAnsi="Arial Black" w:cs="Arial"/>
          <w:b/>
          <w:bCs/>
          <w:kern w:val="0"/>
          <w:sz w:val="32"/>
          <w:szCs w:val="28"/>
          <w:u w:val="single"/>
          <w14:ligatures w14:val="none"/>
        </w:rPr>
      </w:pPr>
    </w:p>
    <w:p w14:paraId="0CE9AA10" w14:textId="77777777" w:rsidR="00A63D87" w:rsidRDefault="00A63D87" w:rsidP="00A63D87">
      <w:pPr>
        <w:rPr>
          <w:b/>
          <w:bCs/>
        </w:rPr>
      </w:pPr>
    </w:p>
    <w:p w14:paraId="64F44FF2" w14:textId="34466DA9" w:rsidR="00A63D87" w:rsidRPr="00A63D87" w:rsidRDefault="00A63D87" w:rsidP="00A63D87">
      <w:pPr>
        <w:rPr>
          <w:b/>
          <w:bCs/>
        </w:rPr>
      </w:pPr>
      <w:r w:rsidRPr="00A63D87">
        <w:rPr>
          <w:b/>
          <w:bCs/>
        </w:rPr>
        <w:t>Membership Goals and Objectives</w:t>
      </w:r>
    </w:p>
    <w:p w14:paraId="0BABF433" w14:textId="77777777" w:rsidR="00A63D87" w:rsidRPr="00A63D87" w:rsidRDefault="00A63D87" w:rsidP="00A63D87">
      <w:pPr>
        <w:rPr>
          <w:b/>
          <w:bCs/>
        </w:rPr>
      </w:pPr>
      <w:r w:rsidRPr="00A63D87">
        <w:rPr>
          <w:b/>
          <w:bCs/>
        </w:rPr>
        <w:t>1. Build a Stronger VFW for the Future</w:t>
      </w:r>
    </w:p>
    <w:p w14:paraId="5EC3F09D" w14:textId="77777777" w:rsidR="00A63D87" w:rsidRPr="00A63D87" w:rsidRDefault="00A63D87" w:rsidP="00A63D87">
      <w:pPr>
        <w:numPr>
          <w:ilvl w:val="0"/>
          <w:numId w:val="25"/>
        </w:numPr>
      </w:pPr>
      <w:r w:rsidRPr="00A63D87">
        <w:t>Strengthen the foundation of the VFW for longevity and continued success.</w:t>
      </w:r>
    </w:p>
    <w:p w14:paraId="1DF297B2" w14:textId="77777777" w:rsidR="00A63D87" w:rsidRPr="00A63D87" w:rsidRDefault="00A63D87" w:rsidP="00A63D87">
      <w:pPr>
        <w:rPr>
          <w:b/>
          <w:bCs/>
        </w:rPr>
      </w:pPr>
      <w:r w:rsidRPr="00A63D87">
        <w:rPr>
          <w:b/>
          <w:bCs/>
        </w:rPr>
        <w:t>2. Foster Mentorship and Team Building</w:t>
      </w:r>
    </w:p>
    <w:p w14:paraId="7EB24746" w14:textId="77777777" w:rsidR="00A63D87" w:rsidRPr="00A63D87" w:rsidRDefault="00A63D87" w:rsidP="00A63D87">
      <w:pPr>
        <w:numPr>
          <w:ilvl w:val="0"/>
          <w:numId w:val="26"/>
        </w:numPr>
      </w:pPr>
      <w:r w:rsidRPr="00A63D87">
        <w:t>Instill mentorship, teamwork, and esprit de corps among members.</w:t>
      </w:r>
    </w:p>
    <w:p w14:paraId="186550CD" w14:textId="77777777" w:rsidR="00A63D87" w:rsidRPr="00A63D87" w:rsidRDefault="00A63D87" w:rsidP="00A63D87">
      <w:pPr>
        <w:rPr>
          <w:b/>
          <w:bCs/>
        </w:rPr>
      </w:pPr>
      <w:r w:rsidRPr="00A63D87">
        <w:rPr>
          <w:b/>
          <w:bCs/>
        </w:rPr>
        <w:t>3. Veteran Service Officer (VSO) Outreach</w:t>
      </w:r>
    </w:p>
    <w:p w14:paraId="01D9926E" w14:textId="77777777" w:rsidR="00A63D87" w:rsidRPr="00A63D87" w:rsidRDefault="00A63D87" w:rsidP="00A63D87">
      <w:pPr>
        <w:numPr>
          <w:ilvl w:val="0"/>
          <w:numId w:val="27"/>
        </w:numPr>
      </w:pPr>
      <w:r w:rsidRPr="00A63D87">
        <w:t>Provide VSO outreach to posts and districts for better support and resource distribution.</w:t>
      </w:r>
    </w:p>
    <w:p w14:paraId="12D34428" w14:textId="77777777" w:rsidR="00A63D87" w:rsidRPr="00A63D87" w:rsidRDefault="00A63D87" w:rsidP="00A63D87">
      <w:pPr>
        <w:rPr>
          <w:b/>
          <w:bCs/>
        </w:rPr>
      </w:pPr>
      <w:r w:rsidRPr="00A63D87">
        <w:rPr>
          <w:b/>
          <w:bCs/>
        </w:rPr>
        <w:t>4. Increase Awareness of VFW Programs and Benefits</w:t>
      </w:r>
    </w:p>
    <w:p w14:paraId="4DEA5CDE" w14:textId="77777777" w:rsidR="00A63D87" w:rsidRPr="00A63D87" w:rsidRDefault="00A63D87" w:rsidP="00A63D87">
      <w:pPr>
        <w:numPr>
          <w:ilvl w:val="0"/>
          <w:numId w:val="28"/>
        </w:numPr>
      </w:pPr>
      <w:r w:rsidRPr="00A63D87">
        <w:t>Ensure all veterans in South Dakota are aware of VFW programs, benefits, and assistance.</w:t>
      </w:r>
    </w:p>
    <w:p w14:paraId="32F9932E" w14:textId="77777777" w:rsidR="00A63D87" w:rsidRPr="00A63D87" w:rsidRDefault="00A63D87" w:rsidP="00A63D87">
      <w:pPr>
        <w:rPr>
          <w:b/>
          <w:bCs/>
        </w:rPr>
      </w:pPr>
      <w:r w:rsidRPr="00A63D87">
        <w:rPr>
          <w:b/>
          <w:bCs/>
        </w:rPr>
        <w:t>5. Boost Membership and Participation</w:t>
      </w:r>
    </w:p>
    <w:p w14:paraId="2B902015" w14:textId="77777777" w:rsidR="00A63D87" w:rsidRPr="00A63D87" w:rsidRDefault="00A63D87" w:rsidP="00A63D87">
      <w:pPr>
        <w:numPr>
          <w:ilvl w:val="0"/>
          <w:numId w:val="29"/>
        </w:numPr>
      </w:pPr>
      <w:r w:rsidRPr="00A63D87">
        <w:t>Increase membership and active participation in the VFW.</w:t>
      </w:r>
    </w:p>
    <w:p w14:paraId="532B8D56" w14:textId="77777777" w:rsidR="00A63D87" w:rsidRPr="00A63D87" w:rsidRDefault="00A63D87" w:rsidP="00A63D87">
      <w:pPr>
        <w:rPr>
          <w:b/>
          <w:bCs/>
        </w:rPr>
      </w:pPr>
      <w:r w:rsidRPr="00A63D87">
        <w:rPr>
          <w:b/>
          <w:bCs/>
        </w:rPr>
        <w:t>6. Recruit More Life Members</w:t>
      </w:r>
    </w:p>
    <w:p w14:paraId="48D9EF90" w14:textId="77777777" w:rsidR="00A63D87" w:rsidRPr="00A63D87" w:rsidRDefault="00A63D87" w:rsidP="00A63D87">
      <w:pPr>
        <w:numPr>
          <w:ilvl w:val="0"/>
          <w:numId w:val="30"/>
        </w:numPr>
      </w:pPr>
      <w:r w:rsidRPr="00A63D87">
        <w:t>Encourage members to become life members to secure long-term commitment.</w:t>
      </w:r>
    </w:p>
    <w:p w14:paraId="6BC8408D" w14:textId="77777777" w:rsidR="00A63D87" w:rsidRPr="00A63D87" w:rsidRDefault="00A63D87" w:rsidP="00A63D87">
      <w:pPr>
        <w:rPr>
          <w:b/>
          <w:bCs/>
        </w:rPr>
      </w:pPr>
      <w:r w:rsidRPr="00A63D87">
        <w:rPr>
          <w:b/>
          <w:bCs/>
        </w:rPr>
        <w:t>7. Increase Legacy Life Membership</w:t>
      </w:r>
    </w:p>
    <w:p w14:paraId="7C6147DF" w14:textId="77777777" w:rsidR="00A63D87" w:rsidRPr="00A63D87" w:rsidRDefault="00A63D87" w:rsidP="00A63D87">
      <w:pPr>
        <w:numPr>
          <w:ilvl w:val="0"/>
          <w:numId w:val="31"/>
        </w:numPr>
      </w:pPr>
      <w:r w:rsidRPr="00A63D87">
        <w:t xml:space="preserve">Promote legacy life membership to enhance </w:t>
      </w:r>
      <w:proofErr w:type="gramStart"/>
      <w:r w:rsidRPr="00A63D87">
        <w:t>the VFW’s</w:t>
      </w:r>
      <w:proofErr w:type="gramEnd"/>
      <w:r w:rsidRPr="00A63D87">
        <w:t xml:space="preserve"> enduring impact.</w:t>
      </w:r>
    </w:p>
    <w:p w14:paraId="3B0F3085" w14:textId="77777777" w:rsidR="00A63D87" w:rsidRPr="00A63D87" w:rsidRDefault="00A63D87" w:rsidP="00A63D87">
      <w:pPr>
        <w:rPr>
          <w:b/>
          <w:bCs/>
        </w:rPr>
      </w:pPr>
      <w:r w:rsidRPr="00A63D87">
        <w:rPr>
          <w:b/>
          <w:bCs/>
        </w:rPr>
        <w:t>8. Recruit and Recover Unpaid Members</w:t>
      </w:r>
    </w:p>
    <w:p w14:paraId="50C5378E" w14:textId="77777777" w:rsidR="00A63D87" w:rsidRPr="00A63D87" w:rsidRDefault="00A63D87" w:rsidP="00A63D87">
      <w:pPr>
        <w:numPr>
          <w:ilvl w:val="0"/>
          <w:numId w:val="32"/>
        </w:numPr>
      </w:pPr>
      <w:r w:rsidRPr="00A63D87">
        <w:t>Focus on recruiting new members and recovering unpaid members.</w:t>
      </w:r>
    </w:p>
    <w:p w14:paraId="38F1293D" w14:textId="77777777" w:rsidR="00A63D87" w:rsidRPr="00A63D87" w:rsidRDefault="00A63D87" w:rsidP="00A63D87">
      <w:pPr>
        <w:rPr>
          <w:b/>
          <w:bCs/>
        </w:rPr>
      </w:pPr>
      <w:r w:rsidRPr="00A63D87">
        <w:rPr>
          <w:b/>
          <w:bCs/>
        </w:rPr>
        <w:t>9. Retain and Mentor Existing Members</w:t>
      </w:r>
    </w:p>
    <w:p w14:paraId="16C7DD28" w14:textId="77777777" w:rsidR="00A63D87" w:rsidRPr="00A63D87" w:rsidRDefault="00A63D87" w:rsidP="00A63D87">
      <w:pPr>
        <w:numPr>
          <w:ilvl w:val="0"/>
          <w:numId w:val="33"/>
        </w:numPr>
      </w:pPr>
      <w:r w:rsidRPr="00A63D87">
        <w:t>Prioritize retention and mentorship for current members to keep them engaged.</w:t>
      </w:r>
    </w:p>
    <w:p w14:paraId="0C7C12C3" w14:textId="77777777" w:rsidR="00A63D87" w:rsidRPr="00A63D87" w:rsidRDefault="00A63D87" w:rsidP="00A63D87">
      <w:pPr>
        <w:rPr>
          <w:b/>
          <w:bCs/>
        </w:rPr>
      </w:pPr>
      <w:r w:rsidRPr="00A63D87">
        <w:rPr>
          <w:b/>
          <w:bCs/>
        </w:rPr>
        <w:t>10. Promote Collaboration Between Posts</w:t>
      </w:r>
    </w:p>
    <w:p w14:paraId="0EE88468" w14:textId="77777777" w:rsidR="00A63D87" w:rsidRPr="00A63D87" w:rsidRDefault="00A63D87" w:rsidP="00A63D87">
      <w:pPr>
        <w:numPr>
          <w:ilvl w:val="0"/>
          <w:numId w:val="34"/>
        </w:numPr>
      </w:pPr>
      <w:r w:rsidRPr="00A63D87">
        <w:t>Encourage cooperation between posts for membership drives and joint activities.</w:t>
      </w:r>
    </w:p>
    <w:p w14:paraId="092C3ACA" w14:textId="77777777" w:rsidR="00A63D87" w:rsidRPr="00A63D87" w:rsidRDefault="00A63D87" w:rsidP="00A63D87">
      <w:pPr>
        <w:rPr>
          <w:b/>
          <w:bCs/>
        </w:rPr>
      </w:pPr>
      <w:r w:rsidRPr="00A63D87">
        <w:rPr>
          <w:b/>
          <w:bCs/>
        </w:rPr>
        <w:t>11. Increase Community Involvement</w:t>
      </w:r>
    </w:p>
    <w:p w14:paraId="00D802EC" w14:textId="77777777" w:rsidR="00A63D87" w:rsidRPr="00A63D87" w:rsidRDefault="00A63D87" w:rsidP="00A63D87">
      <w:pPr>
        <w:numPr>
          <w:ilvl w:val="0"/>
          <w:numId w:val="35"/>
        </w:numPr>
      </w:pPr>
      <w:r w:rsidRPr="00A63D87">
        <w:t>Encourage active involvement in local communities and spread awareness of the VFW's purpose.</w:t>
      </w:r>
    </w:p>
    <w:p w14:paraId="79F4B94D" w14:textId="77777777" w:rsidR="00A63D87" w:rsidRPr="00A63D87" w:rsidRDefault="00A63D87" w:rsidP="00A63D87">
      <w:pPr>
        <w:rPr>
          <w:b/>
          <w:bCs/>
        </w:rPr>
      </w:pPr>
      <w:r w:rsidRPr="00A63D87">
        <w:rPr>
          <w:b/>
          <w:bCs/>
        </w:rPr>
        <w:t>12. Update VFW Image to be Family-Friendly</w:t>
      </w:r>
    </w:p>
    <w:p w14:paraId="3C75A733" w14:textId="77777777" w:rsidR="00A63D87" w:rsidRPr="00A63D87" w:rsidRDefault="00A63D87" w:rsidP="00A63D87">
      <w:pPr>
        <w:numPr>
          <w:ilvl w:val="0"/>
          <w:numId w:val="36"/>
        </w:numPr>
      </w:pPr>
      <w:r w:rsidRPr="00A63D87">
        <w:lastRenderedPageBreak/>
        <w:t>Modernize the image of the VFW to appeal to families and the younger generation.</w:t>
      </w:r>
    </w:p>
    <w:p w14:paraId="089C2805" w14:textId="77777777" w:rsidR="00A63D87" w:rsidRPr="00A63D87" w:rsidRDefault="00A63D87" w:rsidP="00A63D87">
      <w:pPr>
        <w:rPr>
          <w:b/>
          <w:bCs/>
        </w:rPr>
      </w:pPr>
      <w:r w:rsidRPr="00A63D87">
        <w:rPr>
          <w:b/>
          <w:bCs/>
        </w:rPr>
        <w:t>13. Embrace and Welcome All Veterans</w:t>
      </w:r>
    </w:p>
    <w:p w14:paraId="69B80F25" w14:textId="77777777" w:rsidR="00A63D87" w:rsidRPr="00A63D87" w:rsidRDefault="00A63D87" w:rsidP="00A63D87">
      <w:pPr>
        <w:numPr>
          <w:ilvl w:val="0"/>
          <w:numId w:val="37"/>
        </w:numPr>
      </w:pPr>
      <w:r w:rsidRPr="00A63D87">
        <w:t>Ensure all veterans feel welcomed and included in the VFW community.</w:t>
      </w:r>
    </w:p>
    <w:p w14:paraId="5529FBA5" w14:textId="77777777" w:rsidR="00A63D87" w:rsidRPr="00A63D87" w:rsidRDefault="00A63D87" w:rsidP="00A63D87">
      <w:pPr>
        <w:rPr>
          <w:b/>
          <w:bCs/>
        </w:rPr>
      </w:pPr>
      <w:r w:rsidRPr="00A63D87">
        <w:rPr>
          <w:b/>
          <w:bCs/>
        </w:rPr>
        <w:t>14. Encourage Family Members to Join the Auxiliary</w:t>
      </w:r>
    </w:p>
    <w:p w14:paraId="46A7D6C9" w14:textId="77777777" w:rsidR="00A63D87" w:rsidRPr="00A63D87" w:rsidRDefault="00A63D87" w:rsidP="00A63D87">
      <w:pPr>
        <w:numPr>
          <w:ilvl w:val="0"/>
          <w:numId w:val="38"/>
        </w:numPr>
      </w:pPr>
      <w:r w:rsidRPr="00A63D87">
        <w:t>Promote family participation by inviting them to join the Auxiliary.</w:t>
      </w:r>
    </w:p>
    <w:p w14:paraId="2FE7C1CD" w14:textId="77777777" w:rsidR="00A63D87" w:rsidRPr="00A63D87" w:rsidRDefault="00A63D87" w:rsidP="00A63D87">
      <w:pPr>
        <w:rPr>
          <w:b/>
          <w:bCs/>
        </w:rPr>
      </w:pPr>
      <w:r w:rsidRPr="00A63D87">
        <w:rPr>
          <w:b/>
          <w:bCs/>
        </w:rPr>
        <w:t>15. Foster Cooperation Between VFW and Auxiliary</w:t>
      </w:r>
    </w:p>
    <w:p w14:paraId="690294B6" w14:textId="77777777" w:rsidR="00A63D87" w:rsidRPr="00A63D87" w:rsidRDefault="00A63D87" w:rsidP="00A63D87">
      <w:pPr>
        <w:numPr>
          <w:ilvl w:val="0"/>
          <w:numId w:val="39"/>
        </w:numPr>
      </w:pPr>
      <w:r w:rsidRPr="00A63D87">
        <w:t xml:space="preserve">Strengthen relationships between </w:t>
      </w:r>
      <w:proofErr w:type="gramStart"/>
      <w:r w:rsidRPr="00A63D87">
        <w:t>the VFW</w:t>
      </w:r>
      <w:proofErr w:type="gramEnd"/>
      <w:r w:rsidRPr="00A63D87">
        <w:t xml:space="preserve"> and Auxiliary for joint membership efforts.</w:t>
      </w:r>
    </w:p>
    <w:p w14:paraId="230FEFA6" w14:textId="77777777" w:rsidR="00A63D87" w:rsidRPr="00A63D87" w:rsidRDefault="00A63D87" w:rsidP="00A63D87">
      <w:r w:rsidRPr="00A63D87">
        <w:pict w14:anchorId="4E071DF3">
          <v:rect id="_x0000_i1079" style="width:0;height:1.5pt" o:hralign="center" o:hrstd="t" o:hr="t" fillcolor="#a0a0a0" stroked="f"/>
        </w:pict>
      </w:r>
    </w:p>
    <w:p w14:paraId="35696B80" w14:textId="77777777" w:rsidR="00A63D87" w:rsidRPr="00A63D87" w:rsidRDefault="00A63D87" w:rsidP="00A63D87">
      <w:pPr>
        <w:rPr>
          <w:b/>
          <w:bCs/>
        </w:rPr>
      </w:pPr>
      <w:r w:rsidRPr="00A63D87">
        <w:rPr>
          <w:b/>
          <w:bCs/>
        </w:rPr>
        <w:t>Membership Program: Key Action Points</w:t>
      </w:r>
    </w:p>
    <w:p w14:paraId="284DF02F" w14:textId="77777777" w:rsidR="00A63D87" w:rsidRPr="00A63D87" w:rsidRDefault="00A63D87" w:rsidP="00A63D87">
      <w:r w:rsidRPr="00A63D87">
        <w:t>The membership program is a post-driven initiative. Posts must involve their members in recruitment and retention efforts.</w:t>
      </w:r>
    </w:p>
    <w:p w14:paraId="5103F704" w14:textId="77777777" w:rsidR="00A63D87" w:rsidRPr="00A63D87" w:rsidRDefault="00A63D87" w:rsidP="00A63D87">
      <w:pPr>
        <w:rPr>
          <w:b/>
          <w:bCs/>
        </w:rPr>
      </w:pPr>
      <w:r w:rsidRPr="00A63D87">
        <w:rPr>
          <w:b/>
          <w:bCs/>
        </w:rPr>
        <w:t>Incentives and Creative Approaches</w:t>
      </w:r>
    </w:p>
    <w:p w14:paraId="20283A48" w14:textId="77777777" w:rsidR="00A63D87" w:rsidRPr="00A63D87" w:rsidRDefault="00A63D87" w:rsidP="00A63D87">
      <w:pPr>
        <w:numPr>
          <w:ilvl w:val="0"/>
          <w:numId w:val="40"/>
        </w:numPr>
      </w:pPr>
      <w:r w:rsidRPr="00A63D87">
        <w:t>Offer creative incentives and discounts to encourage new sign-ups and renewals.</w:t>
      </w:r>
    </w:p>
    <w:p w14:paraId="4250B03A" w14:textId="77777777" w:rsidR="00A63D87" w:rsidRPr="00A63D87" w:rsidRDefault="00A63D87" w:rsidP="00A63D87">
      <w:pPr>
        <w:numPr>
          <w:ilvl w:val="0"/>
          <w:numId w:val="40"/>
        </w:numPr>
      </w:pPr>
      <w:r w:rsidRPr="00A63D87">
        <w:t xml:space="preserve">Use the </w:t>
      </w:r>
      <w:r w:rsidRPr="00A63D87">
        <w:rPr>
          <w:b/>
          <w:bCs/>
        </w:rPr>
        <w:t>12-month payment plan</w:t>
      </w:r>
      <w:r w:rsidRPr="00A63D87">
        <w:t xml:space="preserve"> for life membership as a recruitment tool.</w:t>
      </w:r>
    </w:p>
    <w:p w14:paraId="2C857345" w14:textId="77777777" w:rsidR="00A63D87" w:rsidRPr="00A63D87" w:rsidRDefault="00A63D87" w:rsidP="00A63D87">
      <w:pPr>
        <w:rPr>
          <w:b/>
          <w:bCs/>
        </w:rPr>
      </w:pPr>
      <w:r w:rsidRPr="00A63D87">
        <w:rPr>
          <w:b/>
          <w:bCs/>
        </w:rPr>
        <w:t>Membership Goals</w:t>
      </w:r>
    </w:p>
    <w:p w14:paraId="16A3DB83" w14:textId="77777777" w:rsidR="00A63D87" w:rsidRPr="00A63D87" w:rsidRDefault="00A63D87" w:rsidP="00A63D87">
      <w:r w:rsidRPr="00A63D87">
        <w:t>We are only as strong as our membership status. To achieve growth, we aim for:</w:t>
      </w:r>
    </w:p>
    <w:p w14:paraId="2728E1F8" w14:textId="77777777" w:rsidR="00A63D87" w:rsidRPr="00A63D87" w:rsidRDefault="00A63D87" w:rsidP="00A63D87">
      <w:pPr>
        <w:numPr>
          <w:ilvl w:val="0"/>
          <w:numId w:val="41"/>
        </w:numPr>
      </w:pPr>
      <w:r w:rsidRPr="00A63D87">
        <w:rPr>
          <w:b/>
          <w:bCs/>
        </w:rPr>
        <w:t>5% Increase</w:t>
      </w:r>
      <w:r w:rsidRPr="00A63D87">
        <w:t xml:space="preserve"> in New Members</w:t>
      </w:r>
    </w:p>
    <w:p w14:paraId="6671B577" w14:textId="77777777" w:rsidR="00A63D87" w:rsidRPr="00A63D87" w:rsidRDefault="00A63D87" w:rsidP="00A63D87">
      <w:pPr>
        <w:numPr>
          <w:ilvl w:val="0"/>
          <w:numId w:val="41"/>
        </w:numPr>
      </w:pPr>
      <w:r w:rsidRPr="00A63D87">
        <w:rPr>
          <w:b/>
          <w:bCs/>
        </w:rPr>
        <w:t>10% Increase</w:t>
      </w:r>
      <w:r w:rsidRPr="00A63D87">
        <w:t xml:space="preserve"> in Life Members</w:t>
      </w:r>
    </w:p>
    <w:p w14:paraId="334B9649" w14:textId="77777777" w:rsidR="00A63D87" w:rsidRPr="00A63D87" w:rsidRDefault="00A63D87" w:rsidP="00A63D87">
      <w:pPr>
        <w:numPr>
          <w:ilvl w:val="0"/>
          <w:numId w:val="41"/>
        </w:numPr>
      </w:pPr>
      <w:r w:rsidRPr="00A63D87">
        <w:rPr>
          <w:b/>
          <w:bCs/>
        </w:rPr>
        <w:t>5% Increase</w:t>
      </w:r>
      <w:r w:rsidRPr="00A63D87">
        <w:t xml:space="preserve"> in Reinstated Members</w:t>
      </w:r>
    </w:p>
    <w:p w14:paraId="75D13240" w14:textId="77777777" w:rsidR="00A63D87" w:rsidRPr="00A63D87" w:rsidRDefault="00A63D87" w:rsidP="00A63D87">
      <w:pPr>
        <w:numPr>
          <w:ilvl w:val="0"/>
          <w:numId w:val="41"/>
        </w:numPr>
      </w:pPr>
      <w:r w:rsidRPr="00A63D87">
        <w:rPr>
          <w:b/>
          <w:bCs/>
        </w:rPr>
        <w:t>5% Increase</w:t>
      </w:r>
      <w:r w:rsidRPr="00A63D87">
        <w:t xml:space="preserve"> in Legacy Life Members</w:t>
      </w:r>
    </w:p>
    <w:p w14:paraId="7581C93E" w14:textId="77777777" w:rsidR="00A63D87" w:rsidRPr="00A63D87" w:rsidRDefault="00A63D87" w:rsidP="00A63D87">
      <w:pPr>
        <w:numPr>
          <w:ilvl w:val="0"/>
          <w:numId w:val="41"/>
        </w:numPr>
      </w:pPr>
      <w:r w:rsidRPr="00A63D87">
        <w:rPr>
          <w:b/>
          <w:bCs/>
        </w:rPr>
        <w:t>95% Average Retention</w:t>
      </w:r>
      <w:r w:rsidRPr="00A63D87">
        <w:t xml:space="preserve"> for posts in South Dakota</w:t>
      </w:r>
    </w:p>
    <w:p w14:paraId="0F124371" w14:textId="77777777" w:rsidR="00A63D87" w:rsidRPr="00A63D87" w:rsidRDefault="00A63D87" w:rsidP="00A63D87">
      <w:r w:rsidRPr="00A63D87">
        <w:pict w14:anchorId="0214C674">
          <v:rect id="_x0000_i1080" style="width:0;height:1.5pt" o:hralign="center" o:hrstd="t" o:hr="t" fillcolor="#a0a0a0" stroked="f"/>
        </w:pict>
      </w:r>
    </w:p>
    <w:p w14:paraId="4AB1F987" w14:textId="77777777" w:rsidR="00A63D87" w:rsidRPr="00A63D87" w:rsidRDefault="00A63D87" w:rsidP="00A63D87">
      <w:pPr>
        <w:rPr>
          <w:b/>
          <w:bCs/>
        </w:rPr>
      </w:pPr>
      <w:r w:rsidRPr="00A63D87">
        <w:rPr>
          <w:b/>
          <w:bCs/>
        </w:rPr>
        <w:t>Membership Achievement Goals by Date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0"/>
        <w:gridCol w:w="1847"/>
      </w:tblGrid>
      <w:tr w:rsidR="00A63D87" w:rsidRPr="00A63D87" w14:paraId="54DD933C" w14:textId="77777777" w:rsidTr="00A63D87">
        <w:trPr>
          <w:tblHeader/>
          <w:tblCellSpacing w:w="15" w:type="dxa"/>
        </w:trPr>
        <w:tc>
          <w:tcPr>
            <w:tcW w:w="0" w:type="auto"/>
            <w:vAlign w:val="center"/>
            <w:hideMark/>
          </w:tcPr>
          <w:p w14:paraId="28BE81B7" w14:textId="77777777" w:rsidR="00A63D87" w:rsidRPr="00A63D87" w:rsidRDefault="00A63D87" w:rsidP="00A63D87">
            <w:pPr>
              <w:rPr>
                <w:b/>
                <w:bCs/>
              </w:rPr>
            </w:pPr>
            <w:r w:rsidRPr="00A63D87">
              <w:rPr>
                <w:b/>
                <w:bCs/>
              </w:rPr>
              <w:t>Date</w:t>
            </w:r>
          </w:p>
        </w:tc>
        <w:tc>
          <w:tcPr>
            <w:tcW w:w="0" w:type="auto"/>
            <w:vAlign w:val="center"/>
            <w:hideMark/>
          </w:tcPr>
          <w:p w14:paraId="2F8322DF" w14:textId="77777777" w:rsidR="00A63D87" w:rsidRPr="00A63D87" w:rsidRDefault="00A63D87" w:rsidP="00A63D87">
            <w:pPr>
              <w:rPr>
                <w:b/>
                <w:bCs/>
              </w:rPr>
            </w:pPr>
            <w:r w:rsidRPr="00A63D87">
              <w:rPr>
                <w:b/>
                <w:bCs/>
              </w:rPr>
              <w:t>Membership Goal</w:t>
            </w:r>
          </w:p>
        </w:tc>
      </w:tr>
      <w:tr w:rsidR="00A63D87" w:rsidRPr="00A63D87" w14:paraId="4915166E" w14:textId="77777777" w:rsidTr="00A63D87">
        <w:trPr>
          <w:tblCellSpacing w:w="15" w:type="dxa"/>
        </w:trPr>
        <w:tc>
          <w:tcPr>
            <w:tcW w:w="0" w:type="auto"/>
            <w:vAlign w:val="center"/>
            <w:hideMark/>
          </w:tcPr>
          <w:p w14:paraId="536656E9" w14:textId="38585212" w:rsidR="00A63D87" w:rsidRPr="00A63D87" w:rsidRDefault="00A63D87" w:rsidP="00A63D87">
            <w:r w:rsidRPr="00A63D87">
              <w:rPr>
                <w:b/>
                <w:bCs/>
              </w:rPr>
              <w:t>Jul 31, 202</w:t>
            </w:r>
            <w:r w:rsidR="005D57EF">
              <w:rPr>
                <w:b/>
                <w:bCs/>
              </w:rPr>
              <w:t>4</w:t>
            </w:r>
          </w:p>
        </w:tc>
        <w:tc>
          <w:tcPr>
            <w:tcW w:w="0" w:type="auto"/>
            <w:vAlign w:val="center"/>
            <w:hideMark/>
          </w:tcPr>
          <w:p w14:paraId="18211AFD" w14:textId="77777777" w:rsidR="00A63D87" w:rsidRPr="00A63D87" w:rsidRDefault="00A63D87" w:rsidP="00A63D87">
            <w:r w:rsidRPr="00A63D87">
              <w:t>Obtain 80%</w:t>
            </w:r>
          </w:p>
        </w:tc>
      </w:tr>
      <w:tr w:rsidR="00A63D87" w:rsidRPr="00A63D87" w14:paraId="403A5398" w14:textId="77777777" w:rsidTr="00A63D87">
        <w:trPr>
          <w:tblCellSpacing w:w="15" w:type="dxa"/>
        </w:trPr>
        <w:tc>
          <w:tcPr>
            <w:tcW w:w="0" w:type="auto"/>
            <w:vAlign w:val="center"/>
            <w:hideMark/>
          </w:tcPr>
          <w:p w14:paraId="490A4E7B" w14:textId="5F404F57" w:rsidR="00A63D87" w:rsidRPr="00A63D87" w:rsidRDefault="00A63D87" w:rsidP="00A63D87">
            <w:r w:rsidRPr="00A63D87">
              <w:rPr>
                <w:b/>
                <w:bCs/>
              </w:rPr>
              <w:t>Sept 30, 202</w:t>
            </w:r>
            <w:r w:rsidR="005D57EF">
              <w:rPr>
                <w:b/>
                <w:bCs/>
              </w:rPr>
              <w:t>4</w:t>
            </w:r>
          </w:p>
        </w:tc>
        <w:tc>
          <w:tcPr>
            <w:tcW w:w="0" w:type="auto"/>
            <w:vAlign w:val="center"/>
            <w:hideMark/>
          </w:tcPr>
          <w:p w14:paraId="2B719A54" w14:textId="77777777" w:rsidR="00A63D87" w:rsidRPr="00A63D87" w:rsidRDefault="00A63D87" w:rsidP="00A63D87">
            <w:r w:rsidRPr="00A63D87">
              <w:t>Obtain 85%</w:t>
            </w:r>
          </w:p>
        </w:tc>
      </w:tr>
      <w:tr w:rsidR="00A63D87" w:rsidRPr="00A63D87" w14:paraId="7F6F876E" w14:textId="77777777" w:rsidTr="00A63D87">
        <w:trPr>
          <w:tblCellSpacing w:w="15" w:type="dxa"/>
        </w:trPr>
        <w:tc>
          <w:tcPr>
            <w:tcW w:w="0" w:type="auto"/>
            <w:vAlign w:val="center"/>
            <w:hideMark/>
          </w:tcPr>
          <w:p w14:paraId="18A5C836" w14:textId="0041E281" w:rsidR="00A63D87" w:rsidRPr="00A63D87" w:rsidRDefault="00A63D87" w:rsidP="00A63D87">
            <w:r w:rsidRPr="00A63D87">
              <w:rPr>
                <w:b/>
                <w:bCs/>
              </w:rPr>
              <w:t>Nov 30, 202</w:t>
            </w:r>
            <w:r w:rsidR="005D57EF">
              <w:rPr>
                <w:b/>
                <w:bCs/>
              </w:rPr>
              <w:t>4</w:t>
            </w:r>
          </w:p>
        </w:tc>
        <w:tc>
          <w:tcPr>
            <w:tcW w:w="0" w:type="auto"/>
            <w:vAlign w:val="center"/>
            <w:hideMark/>
          </w:tcPr>
          <w:p w14:paraId="2AFE78DD" w14:textId="77777777" w:rsidR="00A63D87" w:rsidRPr="00A63D87" w:rsidRDefault="00A63D87" w:rsidP="00A63D87">
            <w:r w:rsidRPr="00A63D87">
              <w:t>Obtain 92%</w:t>
            </w:r>
          </w:p>
        </w:tc>
      </w:tr>
      <w:tr w:rsidR="00A63D87" w:rsidRPr="00A63D87" w14:paraId="47C57485" w14:textId="77777777" w:rsidTr="00A63D87">
        <w:trPr>
          <w:tblCellSpacing w:w="15" w:type="dxa"/>
        </w:trPr>
        <w:tc>
          <w:tcPr>
            <w:tcW w:w="0" w:type="auto"/>
            <w:vAlign w:val="center"/>
            <w:hideMark/>
          </w:tcPr>
          <w:p w14:paraId="74AB7C4C" w14:textId="2B957FE3" w:rsidR="00A63D87" w:rsidRPr="00A63D87" w:rsidRDefault="00A63D87" w:rsidP="00A63D87">
            <w:r w:rsidRPr="00A63D87">
              <w:rPr>
                <w:b/>
                <w:bCs/>
              </w:rPr>
              <w:t>Jan 31, 202</w:t>
            </w:r>
            <w:r w:rsidR="005D57EF">
              <w:rPr>
                <w:b/>
                <w:bCs/>
              </w:rPr>
              <w:t>5</w:t>
            </w:r>
          </w:p>
        </w:tc>
        <w:tc>
          <w:tcPr>
            <w:tcW w:w="0" w:type="auto"/>
            <w:vAlign w:val="center"/>
            <w:hideMark/>
          </w:tcPr>
          <w:p w14:paraId="71CC5AD4" w14:textId="77777777" w:rsidR="00A63D87" w:rsidRPr="00A63D87" w:rsidRDefault="00A63D87" w:rsidP="00A63D87">
            <w:r w:rsidRPr="00A63D87">
              <w:t>Obtain 96%</w:t>
            </w:r>
          </w:p>
        </w:tc>
      </w:tr>
      <w:tr w:rsidR="00A63D87" w:rsidRPr="00A63D87" w14:paraId="5CDF726F" w14:textId="77777777" w:rsidTr="00A63D87">
        <w:trPr>
          <w:tblCellSpacing w:w="15" w:type="dxa"/>
        </w:trPr>
        <w:tc>
          <w:tcPr>
            <w:tcW w:w="0" w:type="auto"/>
            <w:vAlign w:val="center"/>
            <w:hideMark/>
          </w:tcPr>
          <w:p w14:paraId="7D13F5BE" w14:textId="20756019" w:rsidR="00A63D87" w:rsidRPr="00A63D87" w:rsidRDefault="00A63D87" w:rsidP="00A63D87">
            <w:r w:rsidRPr="00A63D87">
              <w:rPr>
                <w:b/>
                <w:bCs/>
              </w:rPr>
              <w:lastRenderedPageBreak/>
              <w:t>Mar 31, 202</w:t>
            </w:r>
            <w:r w:rsidR="005D57EF">
              <w:rPr>
                <w:b/>
                <w:bCs/>
              </w:rPr>
              <w:t>5</w:t>
            </w:r>
          </w:p>
        </w:tc>
        <w:tc>
          <w:tcPr>
            <w:tcW w:w="0" w:type="auto"/>
            <w:vAlign w:val="center"/>
            <w:hideMark/>
          </w:tcPr>
          <w:p w14:paraId="01C77BA7" w14:textId="77777777" w:rsidR="00A63D87" w:rsidRPr="00A63D87" w:rsidRDefault="00A63D87" w:rsidP="00A63D87">
            <w:r w:rsidRPr="00A63D87">
              <w:t>Obtain 99%</w:t>
            </w:r>
          </w:p>
        </w:tc>
      </w:tr>
      <w:tr w:rsidR="00A63D87" w:rsidRPr="00A63D87" w14:paraId="329782C4" w14:textId="77777777" w:rsidTr="00A63D87">
        <w:trPr>
          <w:tblCellSpacing w:w="15" w:type="dxa"/>
        </w:trPr>
        <w:tc>
          <w:tcPr>
            <w:tcW w:w="0" w:type="auto"/>
            <w:vAlign w:val="center"/>
            <w:hideMark/>
          </w:tcPr>
          <w:p w14:paraId="0335F215" w14:textId="27D049F0" w:rsidR="00A63D87" w:rsidRPr="00A63D87" w:rsidRDefault="00A63D87" w:rsidP="00A63D87">
            <w:r w:rsidRPr="00A63D87">
              <w:rPr>
                <w:b/>
                <w:bCs/>
              </w:rPr>
              <w:t>May 1, 202</w:t>
            </w:r>
            <w:r w:rsidR="005D57EF">
              <w:rPr>
                <w:b/>
                <w:bCs/>
              </w:rPr>
              <w:t>5</w:t>
            </w:r>
          </w:p>
        </w:tc>
        <w:tc>
          <w:tcPr>
            <w:tcW w:w="0" w:type="auto"/>
            <w:vAlign w:val="center"/>
            <w:hideMark/>
          </w:tcPr>
          <w:p w14:paraId="4794CD5F" w14:textId="77777777" w:rsidR="00A63D87" w:rsidRPr="00A63D87" w:rsidRDefault="00A63D87" w:rsidP="00A63D87">
            <w:r w:rsidRPr="00A63D87">
              <w:t>Obtain 102%</w:t>
            </w:r>
          </w:p>
        </w:tc>
      </w:tr>
    </w:tbl>
    <w:p w14:paraId="79806E18" w14:textId="77777777" w:rsidR="00A63D87" w:rsidRPr="00A63D87" w:rsidRDefault="00A63D87" w:rsidP="00A63D87">
      <w:r w:rsidRPr="00A63D87">
        <w:pict w14:anchorId="720DF514">
          <v:rect id="_x0000_i1081" style="width:0;height:1.5pt" o:hralign="center" o:hrstd="t" o:hr="t" fillcolor="#a0a0a0" stroked="f"/>
        </w:pict>
      </w:r>
    </w:p>
    <w:p w14:paraId="4F0C8734" w14:textId="77777777" w:rsidR="00A63D87" w:rsidRPr="00A63D87" w:rsidRDefault="00A63D87" w:rsidP="00A63D87">
      <w:pPr>
        <w:rPr>
          <w:b/>
          <w:bCs/>
        </w:rPr>
      </w:pPr>
      <w:r w:rsidRPr="00A63D87">
        <w:rPr>
          <w:b/>
          <w:bCs/>
        </w:rPr>
        <w:t>Key Strategies for Recruitment and Retention</w:t>
      </w:r>
    </w:p>
    <w:p w14:paraId="2EABB2BA" w14:textId="77777777" w:rsidR="00A63D87" w:rsidRPr="00A63D87" w:rsidRDefault="00A63D87" w:rsidP="00A63D87">
      <w:pPr>
        <w:rPr>
          <w:b/>
          <w:bCs/>
        </w:rPr>
      </w:pPr>
      <w:r w:rsidRPr="00A63D87">
        <w:rPr>
          <w:b/>
          <w:bCs/>
        </w:rPr>
        <w:t>1. Student Veterans Chairman</w:t>
      </w:r>
    </w:p>
    <w:p w14:paraId="0BF46570" w14:textId="77777777" w:rsidR="00A63D87" w:rsidRPr="00A63D87" w:rsidRDefault="00A63D87" w:rsidP="00A63D87">
      <w:pPr>
        <w:numPr>
          <w:ilvl w:val="0"/>
          <w:numId w:val="42"/>
        </w:numPr>
      </w:pPr>
      <w:r w:rsidRPr="00A63D87">
        <w:t>Collaborate with state universities and colleges to recruit student veterans.</w:t>
      </w:r>
    </w:p>
    <w:p w14:paraId="39E42153" w14:textId="77777777" w:rsidR="00A63D87" w:rsidRPr="00A63D87" w:rsidRDefault="00A63D87" w:rsidP="00A63D87">
      <w:pPr>
        <w:numPr>
          <w:ilvl w:val="0"/>
          <w:numId w:val="42"/>
        </w:numPr>
      </w:pPr>
      <w:r w:rsidRPr="00A63D87">
        <w:t>Provide resources like computers, tables, and signs for recruiting events through a grant from National VFW.</w:t>
      </w:r>
    </w:p>
    <w:p w14:paraId="7FDF4A5C" w14:textId="77777777" w:rsidR="00A63D87" w:rsidRPr="00A63D87" w:rsidRDefault="00A63D87" w:rsidP="00A63D87">
      <w:pPr>
        <w:rPr>
          <w:b/>
          <w:bCs/>
        </w:rPr>
      </w:pPr>
      <w:r w:rsidRPr="00A63D87">
        <w:rPr>
          <w:b/>
          <w:bCs/>
        </w:rPr>
        <w:t>2. Top Recruiter Incentive</w:t>
      </w:r>
    </w:p>
    <w:p w14:paraId="3434AA20" w14:textId="7CCE8D46" w:rsidR="00A63D87" w:rsidRPr="00A63D87" w:rsidRDefault="00A63D87" w:rsidP="00A63D87">
      <w:pPr>
        <w:numPr>
          <w:ilvl w:val="0"/>
          <w:numId w:val="43"/>
        </w:numPr>
      </w:pPr>
      <w:r w:rsidRPr="00A63D87">
        <w:t xml:space="preserve">The member who signs up the </w:t>
      </w:r>
      <w:proofErr w:type="gramStart"/>
      <w:r w:rsidRPr="00A63D87">
        <w:t>most new</w:t>
      </w:r>
      <w:proofErr w:type="gramEnd"/>
      <w:r w:rsidRPr="00A63D87">
        <w:t xml:space="preserve">, life, or reinstated members will receive an incentive (TBD). The cutoff date for this is </w:t>
      </w:r>
      <w:r w:rsidRPr="00A63D87">
        <w:rPr>
          <w:b/>
          <w:bCs/>
        </w:rPr>
        <w:t>May 1, 202</w:t>
      </w:r>
      <w:r w:rsidR="005D57EF">
        <w:rPr>
          <w:b/>
          <w:bCs/>
        </w:rPr>
        <w:t>5</w:t>
      </w:r>
      <w:r w:rsidRPr="00A63D87">
        <w:t>.</w:t>
      </w:r>
    </w:p>
    <w:p w14:paraId="636F6D75" w14:textId="77777777" w:rsidR="00A63D87" w:rsidRPr="00A63D87" w:rsidRDefault="00A63D87" w:rsidP="00A63D87">
      <w:pPr>
        <w:rPr>
          <w:b/>
          <w:bCs/>
        </w:rPr>
      </w:pPr>
      <w:r w:rsidRPr="00A63D87">
        <w:rPr>
          <w:b/>
          <w:bCs/>
        </w:rPr>
        <w:t>3. Commander’s Recruiting Challenge</w:t>
      </w:r>
    </w:p>
    <w:p w14:paraId="44C7078E" w14:textId="2BAFB093" w:rsidR="00A63D87" w:rsidRPr="00A63D87" w:rsidRDefault="00A63D87" w:rsidP="00A63D87">
      <w:pPr>
        <w:numPr>
          <w:ilvl w:val="0"/>
          <w:numId w:val="44"/>
        </w:numPr>
      </w:pPr>
      <w:r w:rsidRPr="00A63D87">
        <w:rPr>
          <w:b/>
          <w:bCs/>
        </w:rPr>
        <w:t xml:space="preserve">State Commander </w:t>
      </w:r>
      <w:r w:rsidR="000D100F">
        <w:rPr>
          <w:b/>
          <w:bCs/>
        </w:rPr>
        <w:t>Collier</w:t>
      </w:r>
      <w:r w:rsidRPr="00A63D87">
        <w:t xml:space="preserve"> challenges every member to recruit </w:t>
      </w:r>
      <w:r w:rsidRPr="00A63D87">
        <w:rPr>
          <w:b/>
          <w:bCs/>
        </w:rPr>
        <w:t>two (2)</w:t>
      </w:r>
      <w:r w:rsidRPr="00A63D87">
        <w:t xml:space="preserve"> new or recovered members this year.</w:t>
      </w:r>
    </w:p>
    <w:p w14:paraId="2279BB90" w14:textId="77777777" w:rsidR="00A63D87" w:rsidRPr="00A63D87" w:rsidRDefault="00A63D87" w:rsidP="00A63D87">
      <w:pPr>
        <w:rPr>
          <w:b/>
          <w:bCs/>
        </w:rPr>
      </w:pPr>
      <w:r w:rsidRPr="00A63D87">
        <w:rPr>
          <w:b/>
          <w:bCs/>
        </w:rPr>
        <w:t>4. Incentives for Recruiting</w:t>
      </w:r>
    </w:p>
    <w:p w14:paraId="331D4926" w14:textId="246FA1E4" w:rsidR="00A63D87" w:rsidRPr="00A63D87" w:rsidRDefault="00A63D87" w:rsidP="00A63D87">
      <w:pPr>
        <w:numPr>
          <w:ilvl w:val="0"/>
          <w:numId w:val="45"/>
        </w:numPr>
      </w:pPr>
      <w:r w:rsidRPr="00A63D87">
        <w:rPr>
          <w:b/>
          <w:bCs/>
        </w:rPr>
        <w:t>Annual Members</w:t>
      </w:r>
      <w:r w:rsidRPr="00A63D87">
        <w:t xml:space="preserve">: Recruit 5% of your total post member count (based on </w:t>
      </w:r>
      <w:proofErr w:type="spellStart"/>
      <w:r w:rsidRPr="00A63D87">
        <w:t>MemStats</w:t>
      </w:r>
      <w:proofErr w:type="spellEnd"/>
      <w:r w:rsidRPr="00A63D87">
        <w:t xml:space="preserve"> on Jul 1, 202</w:t>
      </w:r>
      <w:r w:rsidR="005D57EF">
        <w:t>4</w:t>
      </w:r>
      <w:r w:rsidRPr="00A63D87">
        <w:t>) to receive an incentive.</w:t>
      </w:r>
    </w:p>
    <w:p w14:paraId="058BF560" w14:textId="437415D8" w:rsidR="00A63D87" w:rsidRPr="00A63D87" w:rsidRDefault="00A63D87" w:rsidP="00A63D87">
      <w:pPr>
        <w:numPr>
          <w:ilvl w:val="0"/>
          <w:numId w:val="45"/>
        </w:numPr>
      </w:pPr>
      <w:r w:rsidRPr="00A63D87">
        <w:rPr>
          <w:b/>
          <w:bCs/>
        </w:rPr>
        <w:t>Life Members</w:t>
      </w:r>
      <w:r w:rsidRPr="00A63D87">
        <w:t xml:space="preserve">: Recruit 5% of your post's member count by </w:t>
      </w:r>
      <w:r w:rsidRPr="00A63D87">
        <w:rPr>
          <w:b/>
          <w:bCs/>
        </w:rPr>
        <w:t>Jul 1, 202</w:t>
      </w:r>
      <w:r w:rsidR="005D57EF">
        <w:rPr>
          <w:b/>
          <w:bCs/>
        </w:rPr>
        <w:t>4</w:t>
      </w:r>
      <w:r w:rsidRPr="00A63D87">
        <w:t>, for a TBD incentive.</w:t>
      </w:r>
    </w:p>
    <w:p w14:paraId="65510AB0" w14:textId="02CF5C28" w:rsidR="00A63D87" w:rsidRPr="00A63D87" w:rsidRDefault="00A63D87" w:rsidP="00A63D87">
      <w:pPr>
        <w:numPr>
          <w:ilvl w:val="0"/>
          <w:numId w:val="45"/>
        </w:numPr>
      </w:pPr>
      <w:r w:rsidRPr="00A63D87">
        <w:rPr>
          <w:b/>
          <w:bCs/>
        </w:rPr>
        <w:t>Legacy Life Members</w:t>
      </w:r>
      <w:r w:rsidRPr="00A63D87">
        <w:t xml:space="preserve">: Recruit 2% of your post's member count by </w:t>
      </w:r>
      <w:r w:rsidRPr="00A63D87">
        <w:rPr>
          <w:b/>
          <w:bCs/>
        </w:rPr>
        <w:t>Jul 1, 202</w:t>
      </w:r>
      <w:r w:rsidR="005D57EF">
        <w:rPr>
          <w:b/>
          <w:bCs/>
        </w:rPr>
        <w:t>4</w:t>
      </w:r>
      <w:r w:rsidRPr="00A63D87">
        <w:t>, to earn an incentive.</w:t>
      </w:r>
    </w:p>
    <w:p w14:paraId="7113DF38" w14:textId="77777777" w:rsidR="00A63D87" w:rsidRPr="00A63D87" w:rsidRDefault="00A63D87" w:rsidP="00A63D87">
      <w:r w:rsidRPr="00A63D87">
        <w:pict w14:anchorId="1C7FEF2A">
          <v:rect id="_x0000_i1082" style="width:0;height:1.5pt" o:hralign="center" o:hrstd="t" o:hr="t" fillcolor="#a0a0a0" stroked="f"/>
        </w:pict>
      </w:r>
    </w:p>
    <w:p w14:paraId="22676D05" w14:textId="77777777" w:rsidR="00A63D87" w:rsidRPr="00A63D87" w:rsidRDefault="00A63D87" w:rsidP="00A63D87">
      <w:pPr>
        <w:rPr>
          <w:b/>
          <w:bCs/>
        </w:rPr>
      </w:pPr>
      <w:r w:rsidRPr="00A63D87">
        <w:rPr>
          <w:b/>
          <w:bCs/>
        </w:rPr>
        <w:t>Retention: Definition and Key Focus Areas</w:t>
      </w:r>
    </w:p>
    <w:p w14:paraId="74CE0E16" w14:textId="77777777" w:rsidR="00A63D87" w:rsidRPr="00A63D87" w:rsidRDefault="00A63D87" w:rsidP="00A63D87">
      <w:r w:rsidRPr="00A63D87">
        <w:t>Retention is crucial for growth, even if it isn’t a prerequisite for the All-State or All-American programs.</w:t>
      </w:r>
    </w:p>
    <w:p w14:paraId="1FFF67D1" w14:textId="77777777" w:rsidR="00A63D87" w:rsidRPr="00A63D87" w:rsidRDefault="00A63D87" w:rsidP="00A63D87">
      <w:pPr>
        <w:rPr>
          <w:b/>
          <w:bCs/>
        </w:rPr>
      </w:pPr>
      <w:r w:rsidRPr="00A63D87">
        <w:rPr>
          <w:b/>
          <w:bCs/>
        </w:rPr>
        <w:t>Retention Types:</w:t>
      </w:r>
    </w:p>
    <w:p w14:paraId="243E804A" w14:textId="77777777" w:rsidR="00A63D87" w:rsidRPr="00A63D87" w:rsidRDefault="00A63D87" w:rsidP="00A63D87">
      <w:pPr>
        <w:numPr>
          <w:ilvl w:val="0"/>
          <w:numId w:val="46"/>
        </w:numPr>
      </w:pPr>
      <w:r w:rsidRPr="00A63D87">
        <w:t xml:space="preserve">Annual members </w:t>
      </w:r>
      <w:proofErr w:type="gramStart"/>
      <w:r w:rsidRPr="00A63D87">
        <w:t>renewing</w:t>
      </w:r>
      <w:proofErr w:type="gramEnd"/>
      <w:r w:rsidRPr="00A63D87">
        <w:t xml:space="preserve"> their dues.</w:t>
      </w:r>
    </w:p>
    <w:p w14:paraId="0CCC55AD" w14:textId="77777777" w:rsidR="00A63D87" w:rsidRPr="00A63D87" w:rsidRDefault="00A63D87" w:rsidP="00A63D87">
      <w:pPr>
        <w:numPr>
          <w:ilvl w:val="0"/>
          <w:numId w:val="46"/>
        </w:numPr>
      </w:pPr>
      <w:r w:rsidRPr="00A63D87">
        <w:t>Annual members upgrading to life membership.</w:t>
      </w:r>
    </w:p>
    <w:p w14:paraId="15FF8992" w14:textId="77777777" w:rsidR="00A63D87" w:rsidRPr="00A63D87" w:rsidRDefault="00A63D87" w:rsidP="00A63D87">
      <w:pPr>
        <w:numPr>
          <w:ilvl w:val="0"/>
          <w:numId w:val="46"/>
        </w:numPr>
      </w:pPr>
      <w:r w:rsidRPr="00A63D87">
        <w:t>Transferred members who continue to pay dues to your post.</w:t>
      </w:r>
    </w:p>
    <w:p w14:paraId="074D509A" w14:textId="2762F68C" w:rsidR="00A63D87" w:rsidRPr="00A63D87" w:rsidRDefault="00A63D87" w:rsidP="00A63D87">
      <w:r w:rsidRPr="00A63D87">
        <w:t xml:space="preserve">Encourage members to consider </w:t>
      </w:r>
      <w:r w:rsidRPr="00A63D87">
        <w:rPr>
          <w:b/>
          <w:bCs/>
        </w:rPr>
        <w:t>Life Membership</w:t>
      </w:r>
      <w:r w:rsidRPr="00A63D87">
        <w:t xml:space="preserve"> to avoid annual dues </w:t>
      </w:r>
      <w:r w:rsidR="00333FBD" w:rsidRPr="00A63D87">
        <w:t>reminders and</w:t>
      </w:r>
      <w:r w:rsidRPr="00A63D87">
        <w:t xml:space="preserve"> promote </w:t>
      </w:r>
      <w:r w:rsidRPr="00A63D87">
        <w:rPr>
          <w:b/>
          <w:bCs/>
        </w:rPr>
        <w:t>Legacy Life Membership</w:t>
      </w:r>
      <w:r w:rsidRPr="00A63D87">
        <w:t xml:space="preserve"> for lasting contributions to the VFW.</w:t>
      </w:r>
    </w:p>
    <w:p w14:paraId="3C19DE04" w14:textId="77777777" w:rsidR="00A63D87" w:rsidRPr="00A63D87" w:rsidRDefault="00A63D87" w:rsidP="00A63D87">
      <w:r w:rsidRPr="00A63D87">
        <w:lastRenderedPageBreak/>
        <w:pict w14:anchorId="7306E237">
          <v:rect id="_x0000_i1083" style="width:0;height:1.5pt" o:hralign="center" o:hrstd="t" o:hr="t" fillcolor="#a0a0a0" stroked="f"/>
        </w:pict>
      </w:r>
    </w:p>
    <w:p w14:paraId="47671087" w14:textId="77777777" w:rsidR="00A63D87" w:rsidRPr="00A63D87" w:rsidRDefault="00A63D87" w:rsidP="00A63D87">
      <w:pPr>
        <w:rPr>
          <w:b/>
          <w:bCs/>
        </w:rPr>
      </w:pPr>
      <w:r w:rsidRPr="00A63D87">
        <w:rPr>
          <w:b/>
          <w:bCs/>
        </w:rPr>
        <w:t>Membership Division: Points System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84"/>
        <w:gridCol w:w="738"/>
      </w:tblGrid>
      <w:tr w:rsidR="00A63D87" w:rsidRPr="00A63D87" w14:paraId="21E3AA58" w14:textId="77777777" w:rsidTr="00A63D87">
        <w:trPr>
          <w:tblHeader/>
          <w:tblCellSpacing w:w="15" w:type="dxa"/>
        </w:trPr>
        <w:tc>
          <w:tcPr>
            <w:tcW w:w="0" w:type="auto"/>
            <w:vAlign w:val="center"/>
            <w:hideMark/>
          </w:tcPr>
          <w:p w14:paraId="57F1D30C" w14:textId="77777777" w:rsidR="00A63D87" w:rsidRPr="00A63D87" w:rsidRDefault="00A63D87" w:rsidP="00A63D87">
            <w:pPr>
              <w:rPr>
                <w:b/>
                <w:bCs/>
              </w:rPr>
            </w:pPr>
            <w:r w:rsidRPr="00A63D87">
              <w:rPr>
                <w:b/>
                <w:bCs/>
              </w:rPr>
              <w:t>Criteria</w:t>
            </w:r>
          </w:p>
        </w:tc>
        <w:tc>
          <w:tcPr>
            <w:tcW w:w="0" w:type="auto"/>
            <w:vAlign w:val="center"/>
            <w:hideMark/>
          </w:tcPr>
          <w:p w14:paraId="733A628D" w14:textId="77777777" w:rsidR="00A63D87" w:rsidRPr="00A63D87" w:rsidRDefault="00A63D87" w:rsidP="00A63D87">
            <w:pPr>
              <w:rPr>
                <w:b/>
                <w:bCs/>
              </w:rPr>
            </w:pPr>
            <w:r w:rsidRPr="00A63D87">
              <w:rPr>
                <w:b/>
                <w:bCs/>
              </w:rPr>
              <w:t>Points</w:t>
            </w:r>
          </w:p>
        </w:tc>
      </w:tr>
      <w:tr w:rsidR="00A63D87" w:rsidRPr="00A63D87" w14:paraId="7F330863" w14:textId="77777777" w:rsidTr="00A63D87">
        <w:trPr>
          <w:tblCellSpacing w:w="15" w:type="dxa"/>
        </w:trPr>
        <w:tc>
          <w:tcPr>
            <w:tcW w:w="0" w:type="auto"/>
            <w:vAlign w:val="center"/>
            <w:hideMark/>
          </w:tcPr>
          <w:p w14:paraId="360AB3D5" w14:textId="77777777" w:rsidR="00A63D87" w:rsidRPr="00A63D87" w:rsidRDefault="00A63D87" w:rsidP="00A63D87">
            <w:r w:rsidRPr="00A63D87">
              <w:t>Top 5 posts to reach 102% membership</w:t>
            </w:r>
          </w:p>
        </w:tc>
        <w:tc>
          <w:tcPr>
            <w:tcW w:w="0" w:type="auto"/>
            <w:vAlign w:val="center"/>
            <w:hideMark/>
          </w:tcPr>
          <w:p w14:paraId="53A1BF41" w14:textId="77777777" w:rsidR="00A63D87" w:rsidRPr="00A63D87" w:rsidRDefault="00A63D87" w:rsidP="00A63D87">
            <w:r w:rsidRPr="00A63D87">
              <w:t>200</w:t>
            </w:r>
          </w:p>
        </w:tc>
      </w:tr>
      <w:tr w:rsidR="00A63D87" w:rsidRPr="00A63D87" w14:paraId="68E50594" w14:textId="77777777" w:rsidTr="00A63D87">
        <w:trPr>
          <w:tblCellSpacing w:w="15" w:type="dxa"/>
        </w:trPr>
        <w:tc>
          <w:tcPr>
            <w:tcW w:w="0" w:type="auto"/>
            <w:vAlign w:val="center"/>
            <w:hideMark/>
          </w:tcPr>
          <w:p w14:paraId="63D5ADC2" w14:textId="77777777" w:rsidR="00A63D87" w:rsidRPr="00A63D87" w:rsidRDefault="00A63D87" w:rsidP="00A63D87">
            <w:r w:rsidRPr="00A63D87">
              <w:t>Points for new/reinstated members (5% to 100%)</w:t>
            </w:r>
          </w:p>
        </w:tc>
        <w:tc>
          <w:tcPr>
            <w:tcW w:w="0" w:type="auto"/>
            <w:vAlign w:val="center"/>
            <w:hideMark/>
          </w:tcPr>
          <w:p w14:paraId="1777C59E" w14:textId="77777777" w:rsidR="00A63D87" w:rsidRPr="00A63D87" w:rsidRDefault="00A63D87" w:rsidP="00A63D87">
            <w:r w:rsidRPr="00A63D87">
              <w:t>10-200</w:t>
            </w:r>
          </w:p>
        </w:tc>
      </w:tr>
      <w:tr w:rsidR="00A63D87" w:rsidRPr="00A63D87" w14:paraId="7EA35A4D" w14:textId="77777777" w:rsidTr="00A63D87">
        <w:trPr>
          <w:tblCellSpacing w:w="15" w:type="dxa"/>
        </w:trPr>
        <w:tc>
          <w:tcPr>
            <w:tcW w:w="0" w:type="auto"/>
            <w:vAlign w:val="center"/>
            <w:hideMark/>
          </w:tcPr>
          <w:p w14:paraId="3513EE09" w14:textId="77777777" w:rsidR="00A63D87" w:rsidRPr="00A63D87" w:rsidRDefault="00A63D87" w:rsidP="00A63D87">
            <w:r w:rsidRPr="00A63D87">
              <w:t>Membership plans submitted by Oct 1, 2025</w:t>
            </w:r>
          </w:p>
        </w:tc>
        <w:tc>
          <w:tcPr>
            <w:tcW w:w="0" w:type="auto"/>
            <w:vAlign w:val="center"/>
            <w:hideMark/>
          </w:tcPr>
          <w:p w14:paraId="589F9EFE" w14:textId="77777777" w:rsidR="00A63D87" w:rsidRPr="00A63D87" w:rsidRDefault="00A63D87" w:rsidP="00A63D87">
            <w:r w:rsidRPr="00A63D87">
              <w:t>200</w:t>
            </w:r>
          </w:p>
        </w:tc>
      </w:tr>
      <w:tr w:rsidR="00A63D87" w:rsidRPr="00A63D87" w14:paraId="0A6BCF7D" w14:textId="77777777" w:rsidTr="00A63D87">
        <w:trPr>
          <w:tblCellSpacing w:w="15" w:type="dxa"/>
        </w:trPr>
        <w:tc>
          <w:tcPr>
            <w:tcW w:w="0" w:type="auto"/>
            <w:vAlign w:val="center"/>
            <w:hideMark/>
          </w:tcPr>
          <w:p w14:paraId="5BCC289E" w14:textId="77777777" w:rsidR="00A63D87" w:rsidRPr="00A63D87" w:rsidRDefault="00A63D87" w:rsidP="00A63D87">
            <w:r w:rsidRPr="00A63D87">
              <w:t>Early submission of membership plan (Aug 1)</w:t>
            </w:r>
          </w:p>
        </w:tc>
        <w:tc>
          <w:tcPr>
            <w:tcW w:w="0" w:type="auto"/>
            <w:vAlign w:val="center"/>
            <w:hideMark/>
          </w:tcPr>
          <w:p w14:paraId="423F1DEC" w14:textId="77777777" w:rsidR="00A63D87" w:rsidRPr="00A63D87" w:rsidRDefault="00A63D87" w:rsidP="00A63D87">
            <w:r w:rsidRPr="00A63D87">
              <w:t>100</w:t>
            </w:r>
          </w:p>
        </w:tc>
      </w:tr>
    </w:tbl>
    <w:p w14:paraId="65039F56" w14:textId="77777777" w:rsidR="00A63D87" w:rsidRPr="00A63D87" w:rsidRDefault="00A63D87" w:rsidP="00A63D87">
      <w:pPr>
        <w:rPr>
          <w:b/>
          <w:bCs/>
        </w:rPr>
      </w:pPr>
      <w:r w:rsidRPr="00A63D87">
        <w:rPr>
          <w:b/>
          <w:bCs/>
        </w:rPr>
        <w:t>Maximum Total Points: 900</w:t>
      </w:r>
    </w:p>
    <w:p w14:paraId="57049788" w14:textId="77777777" w:rsidR="00A63D87" w:rsidRPr="00A63D87" w:rsidRDefault="00A63D87" w:rsidP="00A63D87">
      <w:r w:rsidRPr="00A63D87">
        <w:pict w14:anchorId="6A214E84">
          <v:rect id="_x0000_i1084" style="width:0;height:1.5pt" o:hralign="center" o:hrstd="t" o:hr="t" fillcolor="#a0a0a0" stroked="f"/>
        </w:pict>
      </w:r>
    </w:p>
    <w:p w14:paraId="66362ED2" w14:textId="77777777" w:rsidR="00A63D87" w:rsidRPr="00A63D87" w:rsidRDefault="00A63D87" w:rsidP="00A63D87">
      <w:pPr>
        <w:rPr>
          <w:b/>
          <w:bCs/>
        </w:rPr>
      </w:pPr>
      <w:r w:rsidRPr="00A63D87">
        <w:rPr>
          <w:b/>
          <w:bCs/>
        </w:rPr>
        <w:t>VFW Programs and Projects: Points System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69"/>
        <w:gridCol w:w="825"/>
      </w:tblGrid>
      <w:tr w:rsidR="00A63D87" w:rsidRPr="00A63D87" w14:paraId="1A50A557" w14:textId="77777777" w:rsidTr="00A63D87">
        <w:trPr>
          <w:tblHeader/>
          <w:tblCellSpacing w:w="15" w:type="dxa"/>
        </w:trPr>
        <w:tc>
          <w:tcPr>
            <w:tcW w:w="0" w:type="auto"/>
            <w:vAlign w:val="center"/>
            <w:hideMark/>
          </w:tcPr>
          <w:p w14:paraId="47AF1624" w14:textId="77777777" w:rsidR="00A63D87" w:rsidRPr="00A63D87" w:rsidRDefault="00A63D87" w:rsidP="00A63D87">
            <w:pPr>
              <w:rPr>
                <w:b/>
                <w:bCs/>
              </w:rPr>
            </w:pPr>
            <w:r w:rsidRPr="00A63D87">
              <w:rPr>
                <w:b/>
                <w:bCs/>
              </w:rPr>
              <w:t>Program</w:t>
            </w:r>
          </w:p>
        </w:tc>
        <w:tc>
          <w:tcPr>
            <w:tcW w:w="0" w:type="auto"/>
            <w:vAlign w:val="center"/>
            <w:hideMark/>
          </w:tcPr>
          <w:p w14:paraId="22F1337A" w14:textId="77777777" w:rsidR="00A63D87" w:rsidRPr="00A63D87" w:rsidRDefault="00A63D87" w:rsidP="00A63D87">
            <w:pPr>
              <w:rPr>
                <w:b/>
                <w:bCs/>
              </w:rPr>
            </w:pPr>
            <w:r w:rsidRPr="00A63D87">
              <w:rPr>
                <w:b/>
                <w:bCs/>
              </w:rPr>
              <w:t>Points</w:t>
            </w:r>
          </w:p>
        </w:tc>
      </w:tr>
      <w:tr w:rsidR="00A63D87" w:rsidRPr="00A63D87" w14:paraId="0E7F9710" w14:textId="77777777" w:rsidTr="00A63D87">
        <w:trPr>
          <w:tblCellSpacing w:w="15" w:type="dxa"/>
        </w:trPr>
        <w:tc>
          <w:tcPr>
            <w:tcW w:w="0" w:type="auto"/>
            <w:vAlign w:val="center"/>
            <w:hideMark/>
          </w:tcPr>
          <w:p w14:paraId="22E3C22A" w14:textId="77777777" w:rsidR="00A63D87" w:rsidRPr="00A63D87" w:rsidRDefault="00A63D87" w:rsidP="00A63D87">
            <w:r w:rsidRPr="00A63D87">
              <w:t>Aid to Others / Hospital</w:t>
            </w:r>
          </w:p>
        </w:tc>
        <w:tc>
          <w:tcPr>
            <w:tcW w:w="0" w:type="auto"/>
            <w:vAlign w:val="center"/>
            <w:hideMark/>
          </w:tcPr>
          <w:p w14:paraId="169C8AA5" w14:textId="77777777" w:rsidR="00A63D87" w:rsidRPr="00A63D87" w:rsidRDefault="00A63D87" w:rsidP="00A63D87">
            <w:r w:rsidRPr="00A63D87">
              <w:t>20</w:t>
            </w:r>
          </w:p>
        </w:tc>
      </w:tr>
      <w:tr w:rsidR="00A63D87" w:rsidRPr="00A63D87" w14:paraId="504F955F" w14:textId="77777777" w:rsidTr="00A63D87">
        <w:trPr>
          <w:tblCellSpacing w:w="15" w:type="dxa"/>
        </w:trPr>
        <w:tc>
          <w:tcPr>
            <w:tcW w:w="0" w:type="auto"/>
            <w:vAlign w:val="center"/>
            <w:hideMark/>
          </w:tcPr>
          <w:p w14:paraId="4FD3005A" w14:textId="77777777" w:rsidR="00A63D87" w:rsidRPr="00A63D87" w:rsidRDefault="00A63D87" w:rsidP="00A63D87">
            <w:r w:rsidRPr="00A63D87">
              <w:t>Americanism / Patriotism</w:t>
            </w:r>
          </w:p>
        </w:tc>
        <w:tc>
          <w:tcPr>
            <w:tcW w:w="0" w:type="auto"/>
            <w:vAlign w:val="center"/>
            <w:hideMark/>
          </w:tcPr>
          <w:p w14:paraId="6CC157BB" w14:textId="77777777" w:rsidR="00A63D87" w:rsidRPr="00A63D87" w:rsidRDefault="00A63D87" w:rsidP="00A63D87">
            <w:r w:rsidRPr="00A63D87">
              <w:t>20</w:t>
            </w:r>
          </w:p>
        </w:tc>
      </w:tr>
      <w:tr w:rsidR="00A63D87" w:rsidRPr="00A63D87" w14:paraId="68375D3B" w14:textId="77777777" w:rsidTr="00A63D87">
        <w:trPr>
          <w:tblCellSpacing w:w="15" w:type="dxa"/>
        </w:trPr>
        <w:tc>
          <w:tcPr>
            <w:tcW w:w="0" w:type="auto"/>
            <w:vAlign w:val="center"/>
            <w:hideMark/>
          </w:tcPr>
          <w:p w14:paraId="182241D8" w14:textId="77777777" w:rsidR="00A63D87" w:rsidRPr="00A63D87" w:rsidRDefault="00A63D87" w:rsidP="00A63D87">
            <w:r w:rsidRPr="00A63D87">
              <w:t>Firefighter / EMT / Law Enforcement Awards</w:t>
            </w:r>
          </w:p>
        </w:tc>
        <w:tc>
          <w:tcPr>
            <w:tcW w:w="0" w:type="auto"/>
            <w:vAlign w:val="center"/>
            <w:hideMark/>
          </w:tcPr>
          <w:p w14:paraId="7544B742" w14:textId="77777777" w:rsidR="00A63D87" w:rsidRPr="00A63D87" w:rsidRDefault="00A63D87" w:rsidP="00A63D87">
            <w:r w:rsidRPr="00A63D87">
              <w:t>100</w:t>
            </w:r>
          </w:p>
        </w:tc>
      </w:tr>
      <w:tr w:rsidR="00A63D87" w:rsidRPr="00A63D87" w14:paraId="550E4C1E" w14:textId="77777777" w:rsidTr="00A63D87">
        <w:trPr>
          <w:tblCellSpacing w:w="15" w:type="dxa"/>
        </w:trPr>
        <w:tc>
          <w:tcPr>
            <w:tcW w:w="0" w:type="auto"/>
            <w:vAlign w:val="center"/>
            <w:hideMark/>
          </w:tcPr>
          <w:p w14:paraId="2F007CD2" w14:textId="77777777" w:rsidR="00A63D87" w:rsidRPr="00A63D87" w:rsidRDefault="00A63D87" w:rsidP="00A63D87">
            <w:r w:rsidRPr="00A63D87">
              <w:t>Patriots Pen / Voice of Democracy</w:t>
            </w:r>
          </w:p>
        </w:tc>
        <w:tc>
          <w:tcPr>
            <w:tcW w:w="0" w:type="auto"/>
            <w:vAlign w:val="center"/>
            <w:hideMark/>
          </w:tcPr>
          <w:p w14:paraId="40C15CB4" w14:textId="77777777" w:rsidR="00A63D87" w:rsidRPr="00A63D87" w:rsidRDefault="00A63D87" w:rsidP="00A63D87">
            <w:r w:rsidRPr="00A63D87">
              <w:t>150</w:t>
            </w:r>
          </w:p>
        </w:tc>
      </w:tr>
      <w:tr w:rsidR="00A63D87" w:rsidRPr="00A63D87" w14:paraId="39C172A1" w14:textId="77777777" w:rsidTr="00A63D87">
        <w:trPr>
          <w:tblCellSpacing w:w="15" w:type="dxa"/>
        </w:trPr>
        <w:tc>
          <w:tcPr>
            <w:tcW w:w="0" w:type="auto"/>
            <w:vAlign w:val="center"/>
            <w:hideMark/>
          </w:tcPr>
          <w:p w14:paraId="208AF5DD" w14:textId="77777777" w:rsidR="00A63D87" w:rsidRPr="00A63D87" w:rsidRDefault="00A63D87" w:rsidP="00A63D87">
            <w:r w:rsidRPr="00A63D87">
              <w:t>Teacher of the Year</w:t>
            </w:r>
          </w:p>
        </w:tc>
        <w:tc>
          <w:tcPr>
            <w:tcW w:w="0" w:type="auto"/>
            <w:vAlign w:val="center"/>
            <w:hideMark/>
          </w:tcPr>
          <w:p w14:paraId="0E06E665" w14:textId="77777777" w:rsidR="00A63D87" w:rsidRPr="00A63D87" w:rsidRDefault="00A63D87" w:rsidP="00A63D87">
            <w:r w:rsidRPr="00A63D87">
              <w:t>50 each</w:t>
            </w:r>
          </w:p>
        </w:tc>
      </w:tr>
      <w:tr w:rsidR="00A63D87" w:rsidRPr="00A63D87" w14:paraId="1D2F3F94" w14:textId="77777777" w:rsidTr="00A63D87">
        <w:trPr>
          <w:tblCellSpacing w:w="15" w:type="dxa"/>
        </w:trPr>
        <w:tc>
          <w:tcPr>
            <w:tcW w:w="0" w:type="auto"/>
            <w:vAlign w:val="center"/>
            <w:hideMark/>
          </w:tcPr>
          <w:p w14:paraId="4D575E55" w14:textId="77777777" w:rsidR="00A63D87" w:rsidRPr="00A63D87" w:rsidRDefault="00A63D87" w:rsidP="00A63D87">
            <w:r w:rsidRPr="00A63D87">
              <w:t>Youth Activities</w:t>
            </w:r>
          </w:p>
        </w:tc>
        <w:tc>
          <w:tcPr>
            <w:tcW w:w="0" w:type="auto"/>
            <w:vAlign w:val="center"/>
            <w:hideMark/>
          </w:tcPr>
          <w:p w14:paraId="2BCAC689" w14:textId="77777777" w:rsidR="00A63D87" w:rsidRPr="00A63D87" w:rsidRDefault="00A63D87" w:rsidP="00A63D87">
            <w:r w:rsidRPr="00A63D87">
              <w:t>20</w:t>
            </w:r>
          </w:p>
        </w:tc>
      </w:tr>
      <w:tr w:rsidR="00A63D87" w:rsidRPr="00A63D87" w14:paraId="0A149E42" w14:textId="77777777" w:rsidTr="00A63D87">
        <w:trPr>
          <w:tblCellSpacing w:w="15" w:type="dxa"/>
        </w:trPr>
        <w:tc>
          <w:tcPr>
            <w:tcW w:w="0" w:type="auto"/>
            <w:vAlign w:val="center"/>
            <w:hideMark/>
          </w:tcPr>
          <w:p w14:paraId="38A6C105" w14:textId="77777777" w:rsidR="00A63D87" w:rsidRPr="00A63D87" w:rsidRDefault="00A63D87" w:rsidP="00A63D87">
            <w:r w:rsidRPr="00A63D87">
              <w:t>Community Service Program Book</w:t>
            </w:r>
          </w:p>
        </w:tc>
        <w:tc>
          <w:tcPr>
            <w:tcW w:w="0" w:type="auto"/>
            <w:vAlign w:val="center"/>
            <w:hideMark/>
          </w:tcPr>
          <w:p w14:paraId="7047B5C1" w14:textId="77777777" w:rsidR="00A63D87" w:rsidRPr="00A63D87" w:rsidRDefault="00A63D87" w:rsidP="00A63D87">
            <w:r w:rsidRPr="00A63D87">
              <w:t>200</w:t>
            </w:r>
          </w:p>
        </w:tc>
      </w:tr>
    </w:tbl>
    <w:p w14:paraId="5408083E" w14:textId="77777777" w:rsidR="00A63D87" w:rsidRPr="00A63D87" w:rsidRDefault="00A63D87" w:rsidP="00A63D87">
      <w:pPr>
        <w:rPr>
          <w:b/>
          <w:bCs/>
        </w:rPr>
      </w:pPr>
      <w:r w:rsidRPr="00A63D87">
        <w:rPr>
          <w:b/>
          <w:bCs/>
        </w:rPr>
        <w:t>Maximum Total Points: 1050</w:t>
      </w:r>
    </w:p>
    <w:p w14:paraId="53310A30" w14:textId="77777777" w:rsidR="00A63D87" w:rsidRPr="00A63D87" w:rsidRDefault="00A63D87" w:rsidP="00A63D87">
      <w:r w:rsidRPr="00A63D87">
        <w:pict w14:anchorId="1ACE0595">
          <v:rect id="_x0000_i1085" style="width:0;height:1.5pt" o:hralign="center" o:hrstd="t" o:hr="t" fillcolor="#a0a0a0" stroked="f"/>
        </w:pict>
      </w:r>
    </w:p>
    <w:p w14:paraId="1B60C136" w14:textId="77777777" w:rsidR="00A63D87" w:rsidRPr="00A63D87" w:rsidRDefault="00A63D87" w:rsidP="00A63D87">
      <w:pPr>
        <w:rPr>
          <w:b/>
          <w:bCs/>
        </w:rPr>
      </w:pPr>
      <w:r w:rsidRPr="00A63D87">
        <w:rPr>
          <w:b/>
          <w:bCs/>
        </w:rPr>
        <w:t>All-State Post Commander and Quartermaster Qualifications</w:t>
      </w:r>
    </w:p>
    <w:p w14:paraId="69E0EC10" w14:textId="77777777" w:rsidR="00A63D87" w:rsidRPr="00A63D87" w:rsidRDefault="00A63D87" w:rsidP="00A63D87">
      <w:pPr>
        <w:rPr>
          <w:b/>
          <w:bCs/>
        </w:rPr>
      </w:pPr>
      <w:r w:rsidRPr="00A63D87">
        <w:rPr>
          <w:b/>
          <w:bCs/>
        </w:rPr>
        <w:t>Key Criteria for White Hat Teams:</w:t>
      </w:r>
    </w:p>
    <w:p w14:paraId="74CD0B89" w14:textId="150B6BB5" w:rsidR="00A63D87" w:rsidRPr="00A63D87" w:rsidRDefault="00A63D87" w:rsidP="00A63D87">
      <w:pPr>
        <w:numPr>
          <w:ilvl w:val="0"/>
          <w:numId w:val="47"/>
        </w:numPr>
      </w:pPr>
      <w:r w:rsidRPr="00A63D87">
        <w:rPr>
          <w:b/>
          <w:bCs/>
        </w:rPr>
        <w:t>102% Membership</w:t>
      </w:r>
      <w:r w:rsidRPr="00A63D87">
        <w:t xml:space="preserve"> by </w:t>
      </w:r>
      <w:r w:rsidRPr="00A63D87">
        <w:rPr>
          <w:b/>
          <w:bCs/>
        </w:rPr>
        <w:t>May 202</w:t>
      </w:r>
      <w:r w:rsidR="005D57EF">
        <w:rPr>
          <w:b/>
          <w:bCs/>
        </w:rPr>
        <w:t>5</w:t>
      </w:r>
      <w:r w:rsidRPr="00A63D87">
        <w:t>.</w:t>
      </w:r>
    </w:p>
    <w:p w14:paraId="79406BEB" w14:textId="2E30CC70" w:rsidR="00A63D87" w:rsidRPr="00A63D87" w:rsidRDefault="00A63D87" w:rsidP="00A63D87">
      <w:pPr>
        <w:numPr>
          <w:ilvl w:val="0"/>
          <w:numId w:val="47"/>
        </w:numPr>
      </w:pPr>
      <w:r w:rsidRPr="00A63D87">
        <w:t xml:space="preserve">Submit 2025-2026 Election Report by </w:t>
      </w:r>
      <w:r w:rsidRPr="00A63D87">
        <w:rPr>
          <w:b/>
          <w:bCs/>
        </w:rPr>
        <w:t>Jun 1, 202</w:t>
      </w:r>
      <w:r w:rsidR="005D57EF">
        <w:rPr>
          <w:b/>
          <w:bCs/>
        </w:rPr>
        <w:t>4</w:t>
      </w:r>
      <w:r w:rsidRPr="00A63D87">
        <w:t>.</w:t>
      </w:r>
    </w:p>
    <w:p w14:paraId="37791EF7" w14:textId="591F5B40" w:rsidR="00A63D87" w:rsidRPr="00A63D87" w:rsidRDefault="00A63D87" w:rsidP="00A63D87">
      <w:pPr>
        <w:numPr>
          <w:ilvl w:val="0"/>
          <w:numId w:val="47"/>
        </w:numPr>
      </w:pPr>
      <w:r w:rsidRPr="00A63D87">
        <w:t xml:space="preserve">Purchase </w:t>
      </w:r>
      <w:r w:rsidRPr="00A63D87">
        <w:rPr>
          <w:b/>
          <w:bCs/>
        </w:rPr>
        <w:t>3 Buddy Poppies per member</w:t>
      </w:r>
      <w:r w:rsidRPr="00A63D87">
        <w:t xml:space="preserve"> by </w:t>
      </w:r>
      <w:r w:rsidRPr="00A63D87">
        <w:rPr>
          <w:b/>
          <w:bCs/>
        </w:rPr>
        <w:t>Jun 30, 202</w:t>
      </w:r>
      <w:r w:rsidR="005D57EF">
        <w:rPr>
          <w:b/>
          <w:bCs/>
        </w:rPr>
        <w:t>4</w:t>
      </w:r>
      <w:r w:rsidRPr="00A63D87">
        <w:t>.</w:t>
      </w:r>
    </w:p>
    <w:p w14:paraId="3CA5C8AA" w14:textId="4C3DBEDB" w:rsidR="00A63D87" w:rsidRPr="00A63D87" w:rsidRDefault="00A63D87" w:rsidP="00A63D87">
      <w:pPr>
        <w:numPr>
          <w:ilvl w:val="0"/>
          <w:numId w:val="47"/>
        </w:numPr>
      </w:pPr>
      <w:r w:rsidRPr="00A63D87">
        <w:t xml:space="preserve">Submit a Membership Plan by </w:t>
      </w:r>
      <w:r w:rsidRPr="00A63D87">
        <w:rPr>
          <w:b/>
          <w:bCs/>
        </w:rPr>
        <w:t>Oct 31, 202</w:t>
      </w:r>
      <w:r w:rsidR="005D57EF">
        <w:rPr>
          <w:b/>
          <w:bCs/>
        </w:rPr>
        <w:t>4</w:t>
      </w:r>
      <w:r w:rsidRPr="00A63D87">
        <w:t xml:space="preserve"> (extra points for early submission by Aug 1).</w:t>
      </w:r>
    </w:p>
    <w:p w14:paraId="3F1000EB" w14:textId="77777777" w:rsidR="00A63D87" w:rsidRPr="00A63D87" w:rsidRDefault="00A63D87" w:rsidP="00A63D87">
      <w:r w:rsidRPr="00A63D87">
        <w:pict w14:anchorId="6CB8E09F">
          <v:rect id="_x0000_i1086" style="width:0;height:1.5pt" o:hralign="center" o:hrstd="t" o:hr="t" fillcolor="#a0a0a0" stroked="f"/>
        </w:pict>
      </w:r>
    </w:p>
    <w:p w14:paraId="64000512" w14:textId="77777777" w:rsidR="00A63D87" w:rsidRPr="00A63D87" w:rsidRDefault="00A63D87" w:rsidP="00A63D87">
      <w:pPr>
        <w:rPr>
          <w:b/>
          <w:bCs/>
        </w:rPr>
      </w:pPr>
      <w:r w:rsidRPr="00A63D87">
        <w:rPr>
          <w:b/>
          <w:bCs/>
        </w:rPr>
        <w:lastRenderedPageBreak/>
        <w:t>Additional Awards and Recognition</w:t>
      </w:r>
    </w:p>
    <w:p w14:paraId="6FCF6B3D" w14:textId="77777777" w:rsidR="00A63D87" w:rsidRPr="00A63D87" w:rsidRDefault="00A63D87" w:rsidP="00A63D87">
      <w:pPr>
        <w:numPr>
          <w:ilvl w:val="0"/>
          <w:numId w:val="48"/>
        </w:numPr>
      </w:pPr>
      <w:r w:rsidRPr="00A63D87">
        <w:rPr>
          <w:b/>
          <w:bCs/>
        </w:rPr>
        <w:t>Baker-Simpson Award</w:t>
      </w:r>
      <w:r w:rsidRPr="00A63D87">
        <w:t>: Outstanding Commander.</w:t>
      </w:r>
    </w:p>
    <w:p w14:paraId="0351EBFD" w14:textId="77777777" w:rsidR="00A63D87" w:rsidRPr="00A63D87" w:rsidRDefault="00A63D87" w:rsidP="00A63D87">
      <w:pPr>
        <w:numPr>
          <w:ilvl w:val="0"/>
          <w:numId w:val="48"/>
        </w:numPr>
      </w:pPr>
      <w:r w:rsidRPr="00A63D87">
        <w:rPr>
          <w:b/>
          <w:bCs/>
        </w:rPr>
        <w:t>William J. Radigan Award</w:t>
      </w:r>
      <w:r w:rsidRPr="00A63D87">
        <w:t>: Outstanding Quartermaster.</w:t>
      </w:r>
    </w:p>
    <w:p w14:paraId="78D700E1" w14:textId="77777777" w:rsidR="00A63D87" w:rsidRPr="00A63D87" w:rsidRDefault="00A63D87" w:rsidP="00A63D87">
      <w:pPr>
        <w:numPr>
          <w:ilvl w:val="0"/>
          <w:numId w:val="48"/>
        </w:numPr>
      </w:pPr>
      <w:r w:rsidRPr="00A63D87">
        <w:rPr>
          <w:b/>
          <w:bCs/>
        </w:rPr>
        <w:t>Tice-Gallagher Award</w:t>
      </w:r>
      <w:r w:rsidRPr="00A63D87">
        <w:t>: Awarded to the top District Commander.</w:t>
      </w:r>
    </w:p>
    <w:p w14:paraId="6B49ABE1" w14:textId="77777777" w:rsidR="00A63D87" w:rsidRPr="00A63D87" w:rsidRDefault="00A63D87" w:rsidP="00A63D87">
      <w:pPr>
        <w:numPr>
          <w:ilvl w:val="0"/>
          <w:numId w:val="48"/>
        </w:numPr>
      </w:pPr>
      <w:r w:rsidRPr="00A63D87">
        <w:rPr>
          <w:b/>
          <w:bCs/>
        </w:rPr>
        <w:t>Most Valuable Comrade (MVC) Award</w:t>
      </w:r>
      <w:r w:rsidRPr="00A63D87">
        <w:t>: For exemplary dedication and service.</w:t>
      </w:r>
    </w:p>
    <w:p w14:paraId="0453B620" w14:textId="77777777" w:rsidR="00A63D87" w:rsidRPr="00A63D87" w:rsidRDefault="00A63D87" w:rsidP="00A63D87">
      <w:r w:rsidRPr="00A63D87">
        <w:pict w14:anchorId="0B8E1625">
          <v:rect id="_x0000_i1087" style="width:0;height:1.5pt" o:hralign="center" o:hrstd="t" o:hr="t" fillcolor="#a0a0a0" stroked="f"/>
        </w:pict>
      </w:r>
    </w:p>
    <w:p w14:paraId="1A7EA5F2" w14:textId="77777777" w:rsidR="00A63D87" w:rsidRPr="00A63D87" w:rsidRDefault="00A63D87" w:rsidP="00A63D87">
      <w:pPr>
        <w:rPr>
          <w:b/>
          <w:bCs/>
        </w:rPr>
      </w:pPr>
      <w:r w:rsidRPr="00A63D87">
        <w:rPr>
          <w:b/>
          <w:bCs/>
        </w:rPr>
        <w:t>Final Notes</w:t>
      </w:r>
    </w:p>
    <w:p w14:paraId="07B0F0DC" w14:textId="77777777" w:rsidR="00A63D87" w:rsidRPr="00A63D87" w:rsidRDefault="00A63D87" w:rsidP="00A63D87">
      <w:r w:rsidRPr="00A63D87">
        <w:t>This Membership Plan is a guide for growing the VFW in South Dakota. By focusing on recruitment, retention, and community engagement, we will strengthen our organization for years to come.</w:t>
      </w:r>
    </w:p>
    <w:p w14:paraId="2A14E763" w14:textId="77777777" w:rsidR="00A63D87" w:rsidRPr="00A63D87" w:rsidRDefault="00A63D87" w:rsidP="00A63D87">
      <w:r w:rsidRPr="00A63D87">
        <w:t xml:space="preserve">For more resources, visit </w:t>
      </w:r>
      <w:hyperlink r:id="rId12" w:tgtFrame="_new" w:history="1">
        <w:r w:rsidRPr="00A63D87">
          <w:rPr>
            <w:rStyle w:val="Hyperlink"/>
          </w:rPr>
          <w:t>South Dakota VFW Website</w:t>
        </w:r>
      </w:hyperlink>
      <w:r w:rsidRPr="00A63D87">
        <w:t xml:space="preserve"> or contact </w:t>
      </w:r>
      <w:r w:rsidRPr="00A63D87">
        <w:rPr>
          <w:b/>
          <w:bCs/>
        </w:rPr>
        <w:t>National VFW</w:t>
      </w:r>
      <w:r w:rsidRPr="00A63D87">
        <w:t xml:space="preserve"> directly at 1.833.VFW.VETS.</w:t>
      </w:r>
    </w:p>
    <w:p w14:paraId="64A2BCDF" w14:textId="77777777" w:rsidR="00C55F4B" w:rsidRDefault="00C55F4B"/>
    <w:sectPr w:rsidR="00C55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A6086"/>
    <w:multiLevelType w:val="multilevel"/>
    <w:tmpl w:val="63A6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C5ED5"/>
    <w:multiLevelType w:val="multilevel"/>
    <w:tmpl w:val="B2BA1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043FC"/>
    <w:multiLevelType w:val="multilevel"/>
    <w:tmpl w:val="A0D2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11911"/>
    <w:multiLevelType w:val="multilevel"/>
    <w:tmpl w:val="9EA6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420E65"/>
    <w:multiLevelType w:val="multilevel"/>
    <w:tmpl w:val="F5D0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5510C2"/>
    <w:multiLevelType w:val="multilevel"/>
    <w:tmpl w:val="1E1C8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944E0"/>
    <w:multiLevelType w:val="multilevel"/>
    <w:tmpl w:val="F232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3C5153"/>
    <w:multiLevelType w:val="multilevel"/>
    <w:tmpl w:val="69FC4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9A5032"/>
    <w:multiLevelType w:val="multilevel"/>
    <w:tmpl w:val="B18A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BE2634"/>
    <w:multiLevelType w:val="multilevel"/>
    <w:tmpl w:val="B642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730023"/>
    <w:multiLevelType w:val="multilevel"/>
    <w:tmpl w:val="C16C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6F142B"/>
    <w:multiLevelType w:val="multilevel"/>
    <w:tmpl w:val="EA8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DF3F38"/>
    <w:multiLevelType w:val="multilevel"/>
    <w:tmpl w:val="2A5A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810F55"/>
    <w:multiLevelType w:val="multilevel"/>
    <w:tmpl w:val="DDCC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865304"/>
    <w:multiLevelType w:val="multilevel"/>
    <w:tmpl w:val="10B0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827F17"/>
    <w:multiLevelType w:val="multilevel"/>
    <w:tmpl w:val="B144F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AE27C8"/>
    <w:multiLevelType w:val="multilevel"/>
    <w:tmpl w:val="D3EA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1641E5"/>
    <w:multiLevelType w:val="multilevel"/>
    <w:tmpl w:val="3F504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5A627E"/>
    <w:multiLevelType w:val="multilevel"/>
    <w:tmpl w:val="8C64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0000A2"/>
    <w:multiLevelType w:val="multilevel"/>
    <w:tmpl w:val="0E427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8D26F5"/>
    <w:multiLevelType w:val="multilevel"/>
    <w:tmpl w:val="983CC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13100E"/>
    <w:multiLevelType w:val="multilevel"/>
    <w:tmpl w:val="5ACA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FF0597"/>
    <w:multiLevelType w:val="multilevel"/>
    <w:tmpl w:val="33FC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7E0AAA"/>
    <w:multiLevelType w:val="multilevel"/>
    <w:tmpl w:val="BED2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7F174D"/>
    <w:multiLevelType w:val="multilevel"/>
    <w:tmpl w:val="3254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E66130"/>
    <w:multiLevelType w:val="multilevel"/>
    <w:tmpl w:val="5B08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3153FD"/>
    <w:multiLevelType w:val="multilevel"/>
    <w:tmpl w:val="98487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6613A6"/>
    <w:multiLevelType w:val="multilevel"/>
    <w:tmpl w:val="D686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250D45"/>
    <w:multiLevelType w:val="multilevel"/>
    <w:tmpl w:val="8D96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2C7DA6"/>
    <w:multiLevelType w:val="multilevel"/>
    <w:tmpl w:val="4AD43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A65F13"/>
    <w:multiLevelType w:val="multilevel"/>
    <w:tmpl w:val="38B4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534E6B"/>
    <w:multiLevelType w:val="multilevel"/>
    <w:tmpl w:val="5F98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7F50AA0"/>
    <w:multiLevelType w:val="multilevel"/>
    <w:tmpl w:val="8C08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ED21DD"/>
    <w:multiLevelType w:val="multilevel"/>
    <w:tmpl w:val="BE12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8866AE"/>
    <w:multiLevelType w:val="multilevel"/>
    <w:tmpl w:val="F462E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6C4C1D"/>
    <w:multiLevelType w:val="multilevel"/>
    <w:tmpl w:val="6928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D8722F"/>
    <w:multiLevelType w:val="multilevel"/>
    <w:tmpl w:val="7748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7F724E"/>
    <w:multiLevelType w:val="multilevel"/>
    <w:tmpl w:val="F3C6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183524"/>
    <w:multiLevelType w:val="multilevel"/>
    <w:tmpl w:val="D412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67C0292"/>
    <w:multiLevelType w:val="multilevel"/>
    <w:tmpl w:val="A23A2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CD79E4"/>
    <w:multiLevelType w:val="multilevel"/>
    <w:tmpl w:val="D7A2F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620944"/>
    <w:multiLevelType w:val="multilevel"/>
    <w:tmpl w:val="55AC3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0C292A"/>
    <w:multiLevelType w:val="multilevel"/>
    <w:tmpl w:val="FAFE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C6577A6"/>
    <w:multiLevelType w:val="multilevel"/>
    <w:tmpl w:val="EEE44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5B5542"/>
    <w:multiLevelType w:val="multilevel"/>
    <w:tmpl w:val="F4BC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364151"/>
    <w:multiLevelType w:val="multilevel"/>
    <w:tmpl w:val="E77C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81632F"/>
    <w:multiLevelType w:val="multilevel"/>
    <w:tmpl w:val="C22EE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122067"/>
    <w:multiLevelType w:val="multilevel"/>
    <w:tmpl w:val="6EBE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4432585">
    <w:abstractNumId w:val="11"/>
  </w:num>
  <w:num w:numId="2" w16cid:durableId="683168000">
    <w:abstractNumId w:val="19"/>
  </w:num>
  <w:num w:numId="3" w16cid:durableId="1735158124">
    <w:abstractNumId w:val="27"/>
  </w:num>
  <w:num w:numId="4" w16cid:durableId="1758358284">
    <w:abstractNumId w:val="18"/>
  </w:num>
  <w:num w:numId="5" w16cid:durableId="2029092700">
    <w:abstractNumId w:val="44"/>
  </w:num>
  <w:num w:numId="6" w16cid:durableId="1042251213">
    <w:abstractNumId w:val="28"/>
  </w:num>
  <w:num w:numId="7" w16cid:durableId="2016494946">
    <w:abstractNumId w:val="45"/>
  </w:num>
  <w:num w:numId="8" w16cid:durableId="311837275">
    <w:abstractNumId w:val="41"/>
  </w:num>
  <w:num w:numId="9" w16cid:durableId="229536547">
    <w:abstractNumId w:val="31"/>
  </w:num>
  <w:num w:numId="10" w16cid:durableId="1482037807">
    <w:abstractNumId w:val="38"/>
  </w:num>
  <w:num w:numId="11" w16cid:durableId="202254858">
    <w:abstractNumId w:val="20"/>
  </w:num>
  <w:num w:numId="12" w16cid:durableId="149255311">
    <w:abstractNumId w:val="8"/>
  </w:num>
  <w:num w:numId="13" w16cid:durableId="991252905">
    <w:abstractNumId w:val="32"/>
  </w:num>
  <w:num w:numId="14" w16cid:durableId="1557013026">
    <w:abstractNumId w:val="0"/>
  </w:num>
  <w:num w:numId="15" w16cid:durableId="18285836">
    <w:abstractNumId w:val="13"/>
  </w:num>
  <w:num w:numId="16" w16cid:durableId="1965497740">
    <w:abstractNumId w:val="33"/>
  </w:num>
  <w:num w:numId="17" w16cid:durableId="881987844">
    <w:abstractNumId w:val="21"/>
  </w:num>
  <w:num w:numId="18" w16cid:durableId="1515461068">
    <w:abstractNumId w:val="7"/>
  </w:num>
  <w:num w:numId="19" w16cid:durableId="1265843116">
    <w:abstractNumId w:val="30"/>
  </w:num>
  <w:num w:numId="20" w16cid:durableId="585309401">
    <w:abstractNumId w:val="43"/>
  </w:num>
  <w:num w:numId="21" w16cid:durableId="1714571571">
    <w:abstractNumId w:val="40"/>
  </w:num>
  <w:num w:numId="22" w16cid:durableId="967978896">
    <w:abstractNumId w:val="34"/>
  </w:num>
  <w:num w:numId="23" w16cid:durableId="1713574182">
    <w:abstractNumId w:val="15"/>
  </w:num>
  <w:num w:numId="24" w16cid:durableId="143661836">
    <w:abstractNumId w:val="12"/>
  </w:num>
  <w:num w:numId="25" w16cid:durableId="1194149594">
    <w:abstractNumId w:val="14"/>
  </w:num>
  <w:num w:numId="26" w16cid:durableId="1289051302">
    <w:abstractNumId w:val="35"/>
  </w:num>
  <w:num w:numId="27" w16cid:durableId="1122268106">
    <w:abstractNumId w:val="9"/>
  </w:num>
  <w:num w:numId="28" w16cid:durableId="371536141">
    <w:abstractNumId w:val="29"/>
  </w:num>
  <w:num w:numId="29" w16cid:durableId="822742767">
    <w:abstractNumId w:val="46"/>
  </w:num>
  <w:num w:numId="30" w16cid:durableId="300697358">
    <w:abstractNumId w:val="10"/>
  </w:num>
  <w:num w:numId="31" w16cid:durableId="1605723537">
    <w:abstractNumId w:val="25"/>
  </w:num>
  <w:num w:numId="32" w16cid:durableId="1953514319">
    <w:abstractNumId w:val="26"/>
  </w:num>
  <w:num w:numId="33" w16cid:durableId="16349152">
    <w:abstractNumId w:val="36"/>
  </w:num>
  <w:num w:numId="34" w16cid:durableId="608974174">
    <w:abstractNumId w:val="17"/>
  </w:num>
  <w:num w:numId="35" w16cid:durableId="867990059">
    <w:abstractNumId w:val="6"/>
  </w:num>
  <w:num w:numId="36" w16cid:durableId="163395220">
    <w:abstractNumId w:val="4"/>
  </w:num>
  <w:num w:numId="37" w16cid:durableId="453869497">
    <w:abstractNumId w:val="3"/>
  </w:num>
  <w:num w:numId="38" w16cid:durableId="1105493668">
    <w:abstractNumId w:val="24"/>
  </w:num>
  <w:num w:numId="39" w16cid:durableId="159928903">
    <w:abstractNumId w:val="23"/>
  </w:num>
  <w:num w:numId="40" w16cid:durableId="1331130425">
    <w:abstractNumId w:val="16"/>
  </w:num>
  <w:num w:numId="41" w16cid:durableId="1125463452">
    <w:abstractNumId w:val="1"/>
  </w:num>
  <w:num w:numId="42" w16cid:durableId="371074509">
    <w:abstractNumId w:val="22"/>
  </w:num>
  <w:num w:numId="43" w16cid:durableId="1454179711">
    <w:abstractNumId w:val="37"/>
  </w:num>
  <w:num w:numId="44" w16cid:durableId="1798572035">
    <w:abstractNumId w:val="2"/>
  </w:num>
  <w:num w:numId="45" w16cid:durableId="624964626">
    <w:abstractNumId w:val="47"/>
  </w:num>
  <w:num w:numId="46" w16cid:durableId="443841030">
    <w:abstractNumId w:val="39"/>
  </w:num>
  <w:num w:numId="47" w16cid:durableId="731394020">
    <w:abstractNumId w:val="5"/>
  </w:num>
  <w:num w:numId="48" w16cid:durableId="6308666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87"/>
    <w:rsid w:val="000D100F"/>
    <w:rsid w:val="00333FBD"/>
    <w:rsid w:val="003977E7"/>
    <w:rsid w:val="005D57EF"/>
    <w:rsid w:val="00617C8A"/>
    <w:rsid w:val="00984682"/>
    <w:rsid w:val="00A63D87"/>
    <w:rsid w:val="00AC3D3A"/>
    <w:rsid w:val="00C55F4B"/>
    <w:rsid w:val="00C93438"/>
    <w:rsid w:val="00CA3B0D"/>
    <w:rsid w:val="00D91951"/>
    <w:rsid w:val="00F27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A2B4"/>
  <w15:chartTrackingRefBased/>
  <w15:docId w15:val="{BD9139CC-A5B2-4B0B-AE52-DB8869CE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D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3D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D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D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D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D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D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D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D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D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3D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D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D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D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D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D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D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D87"/>
    <w:rPr>
      <w:rFonts w:eastAsiaTheme="majorEastAsia" w:cstheme="majorBidi"/>
      <w:color w:val="272727" w:themeColor="text1" w:themeTint="D8"/>
    </w:rPr>
  </w:style>
  <w:style w:type="paragraph" w:styleId="Title">
    <w:name w:val="Title"/>
    <w:basedOn w:val="Normal"/>
    <w:next w:val="Normal"/>
    <w:link w:val="TitleChar"/>
    <w:uiPriority w:val="10"/>
    <w:qFormat/>
    <w:rsid w:val="00A63D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D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D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D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D87"/>
    <w:pPr>
      <w:spacing w:before="160"/>
      <w:jc w:val="center"/>
    </w:pPr>
    <w:rPr>
      <w:i/>
      <w:iCs/>
      <w:color w:val="404040" w:themeColor="text1" w:themeTint="BF"/>
    </w:rPr>
  </w:style>
  <w:style w:type="character" w:customStyle="1" w:styleId="QuoteChar">
    <w:name w:val="Quote Char"/>
    <w:basedOn w:val="DefaultParagraphFont"/>
    <w:link w:val="Quote"/>
    <w:uiPriority w:val="29"/>
    <w:rsid w:val="00A63D87"/>
    <w:rPr>
      <w:i/>
      <w:iCs/>
      <w:color w:val="404040" w:themeColor="text1" w:themeTint="BF"/>
    </w:rPr>
  </w:style>
  <w:style w:type="paragraph" w:styleId="ListParagraph">
    <w:name w:val="List Paragraph"/>
    <w:basedOn w:val="Normal"/>
    <w:uiPriority w:val="34"/>
    <w:qFormat/>
    <w:rsid w:val="00A63D87"/>
    <w:pPr>
      <w:ind w:left="720"/>
      <w:contextualSpacing/>
    </w:pPr>
  </w:style>
  <w:style w:type="character" w:styleId="IntenseEmphasis">
    <w:name w:val="Intense Emphasis"/>
    <w:basedOn w:val="DefaultParagraphFont"/>
    <w:uiPriority w:val="21"/>
    <w:qFormat/>
    <w:rsid w:val="00A63D87"/>
    <w:rPr>
      <w:i/>
      <w:iCs/>
      <w:color w:val="0F4761" w:themeColor="accent1" w:themeShade="BF"/>
    </w:rPr>
  </w:style>
  <w:style w:type="paragraph" w:styleId="IntenseQuote">
    <w:name w:val="Intense Quote"/>
    <w:basedOn w:val="Normal"/>
    <w:next w:val="Normal"/>
    <w:link w:val="IntenseQuoteChar"/>
    <w:uiPriority w:val="30"/>
    <w:qFormat/>
    <w:rsid w:val="00A63D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D87"/>
    <w:rPr>
      <w:i/>
      <w:iCs/>
      <w:color w:val="0F4761" w:themeColor="accent1" w:themeShade="BF"/>
    </w:rPr>
  </w:style>
  <w:style w:type="character" w:styleId="IntenseReference">
    <w:name w:val="Intense Reference"/>
    <w:basedOn w:val="DefaultParagraphFont"/>
    <w:uiPriority w:val="32"/>
    <w:qFormat/>
    <w:rsid w:val="00A63D87"/>
    <w:rPr>
      <w:b/>
      <w:bCs/>
      <w:smallCaps/>
      <w:color w:val="0F4761" w:themeColor="accent1" w:themeShade="BF"/>
      <w:spacing w:val="5"/>
    </w:rPr>
  </w:style>
  <w:style w:type="character" w:styleId="Hyperlink">
    <w:name w:val="Hyperlink"/>
    <w:basedOn w:val="DefaultParagraphFont"/>
    <w:uiPriority w:val="99"/>
    <w:unhideWhenUsed/>
    <w:rsid w:val="00A63D87"/>
    <w:rPr>
      <w:color w:val="467886" w:themeColor="hyperlink"/>
      <w:u w:val="single"/>
    </w:rPr>
  </w:style>
  <w:style w:type="character" w:styleId="UnresolvedMention">
    <w:name w:val="Unresolved Mention"/>
    <w:basedOn w:val="DefaultParagraphFont"/>
    <w:uiPriority w:val="99"/>
    <w:semiHidden/>
    <w:unhideWhenUsed/>
    <w:rsid w:val="00A63D87"/>
    <w:rPr>
      <w:color w:val="605E5C"/>
      <w:shd w:val="clear" w:color="auto" w:fill="E1DFDD"/>
    </w:rPr>
  </w:style>
  <w:style w:type="table" w:styleId="TableGrid">
    <w:name w:val="Table Grid"/>
    <w:basedOn w:val="TableNormal"/>
    <w:uiPriority w:val="39"/>
    <w:rsid w:val="00A63D87"/>
    <w:pPr>
      <w:spacing w:after="0" w:line="240" w:lineRule="auto"/>
    </w:pPr>
    <w:rPr>
      <w:rFonts w:eastAsia="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929933">
      <w:bodyDiv w:val="1"/>
      <w:marLeft w:val="0"/>
      <w:marRight w:val="0"/>
      <w:marTop w:val="0"/>
      <w:marBottom w:val="0"/>
      <w:divBdr>
        <w:top w:val="none" w:sz="0" w:space="0" w:color="auto"/>
        <w:left w:val="none" w:sz="0" w:space="0" w:color="auto"/>
        <w:bottom w:val="none" w:sz="0" w:space="0" w:color="auto"/>
        <w:right w:val="none" w:sz="0" w:space="0" w:color="auto"/>
      </w:divBdr>
    </w:div>
    <w:div w:id="744574238">
      <w:bodyDiv w:val="1"/>
      <w:marLeft w:val="0"/>
      <w:marRight w:val="0"/>
      <w:marTop w:val="0"/>
      <w:marBottom w:val="0"/>
      <w:divBdr>
        <w:top w:val="none" w:sz="0" w:space="0" w:color="auto"/>
        <w:left w:val="none" w:sz="0" w:space="0" w:color="auto"/>
        <w:bottom w:val="none" w:sz="0" w:space="0" w:color="auto"/>
        <w:right w:val="none" w:sz="0" w:space="0" w:color="auto"/>
      </w:divBdr>
    </w:div>
    <w:div w:id="1327005509">
      <w:bodyDiv w:val="1"/>
      <w:marLeft w:val="0"/>
      <w:marRight w:val="0"/>
      <w:marTop w:val="0"/>
      <w:marBottom w:val="0"/>
      <w:divBdr>
        <w:top w:val="none" w:sz="0" w:space="0" w:color="auto"/>
        <w:left w:val="none" w:sz="0" w:space="0" w:color="auto"/>
        <w:bottom w:val="none" w:sz="0" w:space="0" w:color="auto"/>
        <w:right w:val="none" w:sz="0" w:space="0" w:color="auto"/>
      </w:divBdr>
    </w:div>
    <w:div w:id="186293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fw.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fwsd.org" TargetMode="External"/><Relationship Id="rId12" Type="http://schemas.openxmlformats.org/officeDocument/2006/relationships/hyperlink" Target="https://vfws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vfwsd.org" TargetMode="External"/><Relationship Id="rId5" Type="http://schemas.openxmlformats.org/officeDocument/2006/relationships/image" Target="media/image1.png"/><Relationship Id="rId10" Type="http://schemas.openxmlformats.org/officeDocument/2006/relationships/hyperlink" Target="http://www.vfwsd.org" TargetMode="External"/><Relationship Id="rId4" Type="http://schemas.openxmlformats.org/officeDocument/2006/relationships/webSettings" Target="webSettings.xml"/><Relationship Id="rId9" Type="http://schemas.openxmlformats.org/officeDocument/2006/relationships/hyperlink" Target="http://www.vfws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2558</Words>
  <Characters>14581</Characters>
  <Application>Microsoft Office Word</Application>
  <DocSecurity>0</DocSecurity>
  <Lines>121</Lines>
  <Paragraphs>34</Paragraphs>
  <ScaleCrop>false</ScaleCrop>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Arnold</dc:creator>
  <cp:keywords/>
  <dc:description/>
  <cp:lastModifiedBy>Anna Arnold</cp:lastModifiedBy>
  <cp:revision>11</cp:revision>
  <dcterms:created xsi:type="dcterms:W3CDTF">2024-09-18T15:48:00Z</dcterms:created>
  <dcterms:modified xsi:type="dcterms:W3CDTF">2024-09-18T16:16:00Z</dcterms:modified>
</cp:coreProperties>
</file>